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se více zaměří i na přípravu pedagogů</w:t>
      </w:r>
    </w:p>
    <w:p>
      <w:pPr/>
      <w:r>
        <w:rPr>
          <w:b w:val="1"/>
          <w:bCs w:val="1"/>
        </w:rPr>
        <w:t xml:space="preserve">Máme pro vás dobrou zprávu...o talentované děti je v Ostravě postaráno a péče se stále zlepšuje. Město podporuje místa specialistů přímo na školách a nyní se chce ještě více zaměřit na jejich rozvoj. Pomoci by měl Moravskoslezský pakt zaměstnanosti, který pedagogy bude vzdělávat.</w:t>
      </w:r>
    </w:p>
    <w:p>
      <w:pPr/>
      <w:r>
        <w:rPr/>
        <w:t xml:space="preserve">Rozvoj nadaných žáků je v Ostravě prioritou už řadu let a může ostatním městům sloužit jako vzor. Od roku 2016 je vyhlašován dotační program, díky kterému už bylo podpořeno více než 600 různých projektů. Důležité ale je i to, že vedení města chce talent management stále vylepšovat, a proto zahájilo spolupráci s Moravskoslezským paktem zaměstnanosti.</w:t>
      </w:r>
    </w:p>
    <w:p>
      <w:pPr/>
      <w:r>
        <w:rPr>
          <w:b w:val="1"/>
          <w:bCs w:val="1"/>
        </w:rPr>
        <w:t xml:space="preserve">Andrea Hoffmannová (Piráti), členka Rady města Ostravy:</w:t>
      </w:r>
      <w:r>
        <w:rPr/>
        <w:t xml:space="preserve"> "Ostrava dlouhodobě podporuje talentované děti. Od minulého roku nově spolupracujeme s Moravskoslezským paktem zaměstnanosti a soustředíme se na podporu, metodiku a vzdělávání pedagogů a koordinátorů nadání, kteří s těmito dětmi pracují. Chceme tak vedle dotační podpory připravit ucelený systém podpory talentovaných dětí tak, aby školy a pedagogové s těmito dětmi adekvátně pracovali a měli k tomu dostatečnou podporu."</w:t>
      </w:r>
    </w:p>
    <w:p>
      <w:pPr/>
      <w:r>
        <w:rPr/>
        <w:t xml:space="preserve">Moravskoslezský pakt již sedmým rokem rozvíjí v ostravských školách kariérové vzdělávání a poradenství a vytvořený systém podpory je v českém prostředí vnímán jako unikátní a získal ocenění i v zahraničí. Město chce nyní toto know-how využít ještě více.</w:t>
      </w:r>
    </w:p>
    <w:p>
      <w:pPr/>
      <w:r>
        <w:rPr>
          <w:b w:val="1"/>
          <w:bCs w:val="1"/>
        </w:rPr>
        <w:t xml:space="preserve">Eva Štefková, projektová manažerka, MS Pakt:</w:t>
      </w:r>
      <w:r>
        <w:rPr/>
        <w:t xml:space="preserve"> "V rámci spolupráce s městem Ostrava jako Moravskoslezský Pakt zaměstnanosti navazujeme na spolupráci v oblasti kariérového vzdělávání a poradenství, kterou realizujeme už sedmý rok. Vlastně základních škol v Ostravě máme již zapojených zhruba čtyřicet. A protože s tím mám poměrně dobrou zkušenost i zpětná vazba od pedagogů je dobrá, tak nám město svěřilo nově tu oblast podpory nadání, kde podobně jako u těch kariérních poradců, podporujeme koordinátory nadání ve školách základních i v mateřských. Je to formou metodických setkání, kdy jednak mají prostor sdílet nějaké svoje obavy, překážky, problémy, které prostě řeší ve školách, v každodenním provozu v souvislosti s tím tématem a jednak my jim tam vždy připravujeme nějaký obsah, ukázku nějaké metodiky, nějaké aktivity, kterou můžou s dětmi realizovat. Je to poměrně příjemně strávený čas, si troufám říct."</w:t>
      </w:r>
    </w:p>
    <w:p>
      <w:pPr/>
      <w:r>
        <w:rPr>
          <w:b w:val="1"/>
          <w:bCs w:val="1"/>
        </w:rPr>
        <w:t xml:space="preserve">Andrea Hoffmannová (Piráti), členka Rady města Ostravy:</w:t>
      </w:r>
      <w:r>
        <w:rPr/>
        <w:t xml:space="preserve"> "Nový systém právě zaručí to, aby pedagogové a především koordinátoři nadání měli dostatečné know-how k práci s těmito dětmi, protože děti jsou začleněny do běžné třídy, ale měla by jim stejně jako jiným dětem být věnována speciální pozornost a péče, kterou můžeme zajistit, pokud ten učitel bude vědět, co s nimi dělat."</w:t>
      </w:r>
    </w:p>
    <w:p>
      <w:pPr/>
      <w:r>
        <w:rPr/>
        <w:t xml:space="preserve">K efektivnímu sdílení informací, materiálů a přehledu souvisejících akcí byl již spuštěn webový portál infoprotalent.cz. Najdete na něm nejen aktivity Moravskoslezského Paktu, ale i přehled akcí dalších partnerů.</w:t>
      </w:r>
    </w:p>
    <w:p>
      <w:pPr/>
      <w:r>
        <w:rPr/>
        <w:t xml:space="preserve">---</w:t>
      </w:r>
    </w:p>
    <w:p>
      <w:pPr>
        <w:pStyle w:val="Heading1"/>
      </w:pPr>
      <w:r>
        <w:rPr>
          <w:sz w:val="36"/>
          <w:szCs w:val="36"/>
        </w:rPr>
        <w:t xml:space="preserve">Podobu sýpky navrhne 7 architektonických kanceláří</w:t>
      </w:r>
    </w:p>
    <w:p>
      <w:pPr/>
      <w:r>
        <w:rPr>
          <w:b w:val="1"/>
          <w:bCs w:val="1"/>
        </w:rPr>
        <w:t xml:space="preserve">Záchrana historické svinovské sýpky rychle pokračuje a zastupitelstvo města už vybralo architektonické kanceláře, které navrhnou definitivní podobu budovy a jejího okolí. Na podzim by měl být znám vítěz této soutěže.</w:t>
      </w:r>
    </w:p>
    <w:p>
      <w:pPr/>
      <w:r>
        <w:rPr/>
        <w:t xml:space="preserve">Svinovská Sýpka a její záchrana se stala velmi očekávanou akcí. Do architektonické soutěže na její vzhled se přihlásilo 38 zájemců od nás i ze zahraničí. Nebývalý zájem svědčí o prestiži, kterou si podobné projekty získávají mezi architekty. Například rekonstrukce Jatek se dokonce dostala do finále na prestižní cenu Miese van der Roheho, kterou uděluje Evropská unie. I sýpka umožní podobné zapojení invence a fantazie.</w:t>
      </w:r>
    </w:p>
    <w:p>
      <w:pPr/>
      <w:r>
        <w:rPr>
          <w:b w:val="1"/>
          <w:bCs w:val="1"/>
        </w:rPr>
        <w:t xml:space="preserve">Markéta Langrová (ANO), členka rady města Ostravy:</w:t>
      </w:r>
      <w:r>
        <w:rPr/>
        <w:t xml:space="preserve"> "Nás velmi mile překvapilo, že žádost o účast v této soutěži podalo 38 zájemců, byť porota nějakým způsobem posuzovala pouze 36 z nich a to z důvodu, že dvě žádosti byly podány účastníky, kteří již byli osloveni napřímo. Mezi těmi zájemci byly renomované architektonické kanceláře nejen z České republiky, ale také ze zahraničí, například ze Slovenska, Maďarska, Rakouska či Španělska. Proto porota opravdu neměla lehký úkol a velmi pečlivě a důsledně probírala veškerá portfolia, která obdržela. V návaznosti na to jsme došli ke shodě a vybrali jsme čtyři účastníky, kteří jsou doplněni dalšími třemi, kteří již byli osloveni napřímo."</w:t>
      </w:r>
    </w:p>
    <w:p>
      <w:pPr/>
      <w:r>
        <w:rPr/>
        <w:t xml:space="preserve">Porota v čele s architektem Petrem Všetečkou, ale i s dalšími odborníky a zástupci města i obvodu, tedy vybrala architektonické kanceláře, které mají nyní vymyslet návrh a do 24. srpna jej předložit.</w:t>
      </w:r>
    </w:p>
    <w:p>
      <w:pPr/>
      <w:r>
        <w:rPr>
          <w:b w:val="1"/>
          <w:bCs w:val="1"/>
        </w:rPr>
        <w:t xml:space="preserve">Lukáš Semerák (Ostravak), člen Zastupitelstva města Ostravy:</w:t>
      </w:r>
      <w:r>
        <w:rPr/>
        <w:t xml:space="preserve"> "Ten důvod je jednak to, že se chceme postavit čelem k historické památce, protože jich moc nemáme. Druhá věc, která s tím souvisí, je to, že Svinovu a okolí chybí v podstatě dneska nějaký multifunkční sál, kde by se mohli lidé setkávat, plesy, koncerty a podobně. Přes cestu je poměrně dobře fungující základní škola a ten prostor jim tam chybí. A třetí věc, která by neměla zapadnout je to, že  chceme opravou sýpky, respektive celého toho prostranství, které zabíhá vlastně ještě dozadu podél ulice prodloužené Bílovecké, dát té lokalitě impuls.</w:t>
      </w:r>
    </w:p>
    <w:p>
      <w:pPr/>
      <w:r>
        <w:rPr/>
        <w:t xml:space="preserve">Svinovská Sýpka se skládá ze dvou objektů a je situována v místech starého hospodářského dvora rodu Wilczků.</w:t>
      </w:r>
    </w:p>
    <w:p>
      <w:pPr/>
      <w:r>
        <w:rPr>
          <w:b w:val="1"/>
          <w:bCs w:val="1"/>
        </w:rPr>
        <w:t xml:space="preserve">Radim Smetana (Starostové pro Ostravu), starosta Ostravy-Svinova:</w:t>
      </w:r>
      <w:r>
        <w:rPr/>
        <w:t xml:space="preserve"> "Svinov jako takový je velmi rád, že se město chytlo a kulturní památku, kterou máme v Ostravě, se snaží zachránit. Myslím si, že je to dobrý krok a všichni občané se těší na to, co z toho vznikne. Uvidíme, jaké budou návrhy postupně předloženy a případně který vyhraje, ale určitě to bude ku prospěchu obvodu Svinova."</w:t>
      </w:r>
    </w:p>
    <w:p>
      <w:pPr/>
      <w:r>
        <w:rPr/>
        <w:t xml:space="preserve">Investiční náklady k rekonstrukci kulturní památky jsou nyní odhadovány na 100 milionů korun. Kromě rekonstrukce dvou budov obsáhne i stavbu nového objektu. </w:t>
      </w:r>
    </w:p>
    <w:p>
      <w:pPr/>
      <w:r>
        <w:rPr/>
        <w:t xml:space="preserve">---</w:t>
      </w:r>
    </w:p>
    <w:p>
      <w:pPr>
        <w:pStyle w:val="Heading1"/>
      </w:pPr>
      <w:r>
        <w:rPr>
          <w:sz w:val="36"/>
          <w:szCs w:val="36"/>
        </w:rPr>
        <w:t xml:space="preserve">Projekt nese jméno "Bezpečně pro předškoláky"</w:t>
      </w:r>
    </w:p>
    <w:p>
      <w:pPr/>
      <w:r>
        <w:rPr>
          <w:b w:val="1"/>
          <w:bCs w:val="1"/>
        </w:rPr>
        <w:t xml:space="preserve">Mateřské školy jsou jedním z častých cílů ostravských strážníků preventistů. Je totiž velmi důležité začít děti edukovat co nejdříve a navíc také ztrácí strach a ostych z uniforem městské policie.</w:t>
      </w:r>
    </w:p>
    <w:p>
      <w:pPr/>
      <w:r>
        <w:rPr/>
        <w:t xml:space="preserve">Tentokrát se Městská policie Ostrava vydala se svým programem Bezpečně pro předškoláky do Prostějova, do tamní mateřské školy. Práce s dětmi je totiž důležitá a preventista se na ni zaměřuje prostřednictvím několika programů.</w:t>
      </w:r>
    </w:p>
    <w:p>
      <w:pPr/>
      <w:r>
        <w:rPr>
          <w:b w:val="1"/>
          <w:bCs w:val="1"/>
        </w:rPr>
        <w:t xml:space="preserve">Miroslav Plaček, ředitel MP Ostrava:</w:t>
      </w:r>
      <w:r>
        <w:rPr/>
        <w:t xml:space="preserve"> "Děti jsou asi to nejdůležitější, co máme, a proto městská policie realizuje celou řadu preventivních projektů. Tyto projekty realizuje úsek prevence, který v současné době skýtá dvacet členů. Zúčastňujeme se besed jak v mateřských školkách, základních školách, ale i středních školách, kde realizujeme celou řadu věcí týkajících se bezpečnosti a plynulosti silničního provozu. Anebo jako dneska tady můžete vidět "Bezpečně pro předškoláky." Úsek prevence je mimořádné oddělení nebo nadstandardní oddělení, jehož náplní je opravdu jenom samotná prevence. Jednotlivé besedy a působení jak u dětí, seniorů, tak i široké veřejnosti."</w:t>
      </w:r>
    </w:p>
    <w:p>
      <w:pPr/>
      <w:r>
        <w:rPr>
          <w:b w:val="1"/>
          <w:bCs w:val="1"/>
        </w:rPr>
        <w:t xml:space="preserve">Lucie Šmídová, vychovatelka MŠ:</w:t>
      </w:r>
      <w:r>
        <w:rPr/>
        <w:t xml:space="preserve"> "Je to hodně důležité, že tady za námi přijdou. Ukážou nám, vlastně hlavně dětem, co je správně a co je špatně, protože v dnešní době je to hodně důležité. Samozřejmě, když si to sami prožijí, je to pro ně mnohem lepší."</w:t>
      </w:r>
    </w:p>
    <w:p>
      <w:pPr/>
      <w:r>
        <w:rPr/>
        <w:t xml:space="preserve">Besedy jsou vždy koncipovány s ohledem na konkrétní cílovou skupinu a v případě dětí je důležité, aby se nenudily, takže jde hodně o vzájemnou interakci, hry a nácvik situací, a každé setkání je trochu jiné. </w:t>
      </w:r>
    </w:p>
    <w:p>
      <w:pPr/>
      <w:r>
        <w:rPr>
          <w:b w:val="1"/>
          <w:bCs w:val="1"/>
        </w:rPr>
        <w:t xml:space="preserve">Táňa Paličková (nez.), starostka Ostravy-Proskovic:</w:t>
      </w:r>
      <w:r>
        <w:rPr/>
        <w:t xml:space="preserve"> "Pro nás dospěláky a rodiče to má velký dosah, protože víme, jak jsou děti zranitelné a jak jsou lehce ovlivnitelné dospělými lidmi. Navíc, když ten člověk to nemyslí s nimi dobře. Takže ta prevence je velmi důležitá a jsem ráda, že tady policie k nám dochází a že učí děti nejen tady ve školce, ale i v základní škole ty nejnutnější věci k tomu, aby mohly žít v tomto světě."</w:t>
      </w:r>
    </w:p>
    <w:p>
      <w:pPr/>
      <w:r>
        <w:rPr/>
        <w:t xml:space="preserve">Děti ale mají mnohdy překvapivě mnoho znalostí, ať už ze školy, nebo od rodičů. </w:t>
      </w:r>
    </w:p>
    <w:p>
      <w:pPr/>
      <w:r>
        <w:rPr>
          <w:b w:val="1"/>
          <w:bCs w:val="1"/>
        </w:rPr>
        <w:t xml:space="preserve">Jan Dohnal (ODS/SPOLU), primátor Ostravy:</w:t>
      </w:r>
      <w:r>
        <w:rPr/>
        <w:t xml:space="preserve"> "Preventivní programy městské policie jsou vlastně jednou z jejich hlavních činností a já bych chtěl připomenout, že jich je opravdu velká spousta. Když jsme to spočítali za celý kalendářní rok, tak nám to vychází na 3 preventivní akce denně, což je opravdu vysoké číslo. A samozřejmě kromě toho, že se zaměřujeme na ty masové akce, tak se zaměřujeme i na ty nejzranitelnější skupiny. Takže děti, předškolní děti, samozřejmě potom senioři. Tady konkrétně v těch školkách jsou děti seznamovány s takovými těmi úplnými základy, jak se chovat, když najdou třeba injekční stříkačku, nebo když je osloví cizí člověk. Takže jsou to úplně takové ty základy, které nám všem přijdou samozřejmé. Ale je fajn, že to ty děti právě nevnímají i od těch strážníků. Preventista, protože si z těchto akcí odnášejí opravdu hodně."</w:t>
      </w:r>
    </w:p>
    <w:p>
      <w:pPr/>
      <w:r>
        <w:rPr/>
        <w:t xml:space="preserve">Další setkání s dětmi bude zaměřeno na bezpečné chování v silničním provozu. Pro tyto případy městská policie využívá dopravní hřiště, kterých je v Ostravě několik.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7-05-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2026-05-15T00:28:43+02:00</dcterms:created>
  <dcterms:modified xsi:type="dcterms:W3CDTF">2026-05-15T00:28:43+02:00</dcterms:modified>
</cp:coreProperties>
</file>

<file path=docProps/custom.xml><?xml version="1.0" encoding="utf-8"?>
<Properties xmlns="http://schemas.openxmlformats.org/officeDocument/2006/custom-properties" xmlns:vt="http://schemas.openxmlformats.org/officeDocument/2006/docPropsVTypes"/>
</file>