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modernizuje výuku virtuální reality na ZŠ</w:t>
      </w:r>
    </w:p>
    <w:p>
      <w:pPr/>
      <w:r>
        <w:rPr>
          <w:b w:val="1"/>
          <w:bCs w:val="1"/>
        </w:rPr>
        <w:t xml:space="preserve">Opava pokračuje v rozsáhlé modernizaci výuky na základních školách. Díky projektu zaměřenému na virtuální realitu a zlepšení konektivity školy získávají nové IT vybavení, rychlejší internet i moderní učebny. Některé už nové technologie využívají přímo ve výuce, další se přidají během letošního roku.</w:t>
      </w:r>
    </w:p>
    <w:p>
      <w:pPr/>
      <w:r>
        <w:rPr/>
        <w:t xml:space="preserve">Opava pokračuje v modernizaci základních škol. Součástí projektu za téměř 130 milionů korun je zlepšení internetového připojení, nové IT vybavení i virtuální realita pro výuku. </w:t>
      </w:r>
    </w:p>
    <w:p>
      <w:pPr/>
      <w:r>
        <w:rPr>
          <w:b w:val="1"/>
          <w:bCs w:val="1"/>
        </w:rPr>
        <w:t xml:space="preserve">Vladimír Schreier (ANO), náměstek primátora Opavy: </w:t>
      </w:r>
      <w:r>
        <w:rPr/>
        <w:t xml:space="preserve">“V letošním roce dokončíme projekt virtuální reality. Chybí nám řadově ještě pět škol, ve kterých budeme dělat jednak stavební úpravy, jednak budeme zvyšovat konektivitu, která je samozřejmě slabá na tu virtuální realitu a samozřejmě pak to znamená vybavení IT technologií. Vše máme v současné době vysoutěženo a teď jenom čekáme na zahájení stavebních prací.”</w:t>
      </w:r>
    </w:p>
    <w:p>
      <w:pPr/>
      <w:r>
        <w:rPr/>
        <w:t xml:space="preserve">Hotovo by mělo být na začátku září. Moderní učebny už fungují například na základních školách Šrámkova, Kylešovice nebo Englišova. </w:t>
      </w:r>
    </w:p>
    <w:p>
      <w:pPr/>
      <w:r>
        <w:rPr>
          <w:b w:val="1"/>
          <w:bCs w:val="1"/>
        </w:rPr>
        <w:t xml:space="preserve">Vladimír Schreier (ANO), náměstek primátora Opavy: </w:t>
      </w:r>
      <w:r>
        <w:rPr/>
        <w:t xml:space="preserve">“Celkově to bude stát skoro 130 milionů korun. Samozřejmě původně jsme očekávali míň, ale inflace a vše, co souvisí s inflací, nám během těch tří let zvýšila celkové náklady. Tady bylo 70 milionů dotace na ten projekt, takže v podstatě víc než dvě třetiny toho projektu jsou pokryté z dotace a tu zbývající část financujeme s vlastní zdrojů.”</w:t>
      </w:r>
    </w:p>
    <w:p>
      <w:pPr/>
      <w:r>
        <w:rPr/>
        <w:t xml:space="preserve">Od letošního roku má základní škola Englišova nejen rychlejší a bezpečnější Wi-Fi připojení, ale také nové virtuální brýle, se kterými se aktuálně žáci seznamují. </w:t>
      </w:r>
    </w:p>
    <w:p>
      <w:pPr/>
      <w:r>
        <w:rPr>
          <w:b w:val="1"/>
          <w:bCs w:val="1"/>
        </w:rPr>
        <w:t xml:space="preserve">Jan Škrabal, ředitel ZŠ Englišova: </w:t>
      </w:r>
      <w:r>
        <w:rPr/>
        <w:t xml:space="preserve">“Jsme velice rádi, že jsme byli mezi prvními školami, kde se vlastně ta konektivita uskutečnila. Máme tu vlastně nové 3D brýle, které už jsou ve výuce zapojeny. Ale specifika ještě je v tom, že jsme to vlastně nedávali do lišt, ale že jsme všechno zasekali vlastně do stěny. Takže co se týká estetiky, tak škola tím získala.”</w:t>
      </w:r>
    </w:p>
    <w:p>
      <w:pPr/>
      <w:r>
        <w:rPr/>
        <w:t xml:space="preserve">Informatika se ve škole využívá nejen v odborných hodinách, ale postupně proniká i do dalších předmětů. </w:t>
      </w:r>
    </w:p>
    <w:p>
      <w:pPr/>
      <w:r>
        <w:rPr>
          <w:b w:val="1"/>
          <w:bCs w:val="1"/>
        </w:rPr>
        <w:t xml:space="preserve">Vladimír Rychlý, učitel ZŠ Englišova: </w:t>
      </w:r>
      <w:r>
        <w:rPr/>
        <w:t xml:space="preserve">“V informatice učíme děti vlastně používat ty 3D brýle, protože tam jsou spíš modely zaměřené pro výuku v jiných předmětech, jako třeba přírodopis, fyzika, chemie. Ale děti s tím musíme naučit právě zacházet, aby si to uměli pustit, aby se uměly přepnout do toho prostředí, kde jsou ty modely uložené.”</w:t>
      </w:r>
    </w:p>
    <w:p>
      <w:pPr/>
      <w:r>
        <w:rPr/>
        <w:t xml:space="preserve">Součástí projektu bylo také kompletní zasíťování školy.</w:t>
      </w:r>
    </w:p>
    <w:p>
      <w:pPr/>
      <w:r>
        <w:rPr>
          <w:b w:val="1"/>
          <w:bCs w:val="1"/>
        </w:rPr>
        <w:t xml:space="preserve">Vladimír Rychlý, učitel ZŠ Englišova:</w:t>
      </w:r>
      <w:r>
        <w:rPr/>
        <w:t xml:space="preserve"> “Všude máme teď vlastně nové Wi-Fi, vlastně v každé třídě access point, takže není problém se tam připojit, ať už s brýlemi, nebo s nějakými přenosnými zařízeními, jako notebooky, tablety a podobně.” </w:t>
      </w:r>
    </w:p>
    <w:p>
      <w:pPr/>
      <w:r>
        <w:rPr/>
        <w:t xml:space="preserve">Škola získala také nové notebooky a 3D tiskárny. </w:t>
      </w:r>
    </w:p>
    <w:p>
      <w:pPr/>
      <w:r>
        <w:rPr>
          <w:b w:val="1"/>
          <w:bCs w:val="1"/>
        </w:rPr>
        <w:t xml:space="preserve">Dominik Klinger, učitel ZŠ Englišova: </w:t>
      </w:r>
      <w:r>
        <w:rPr/>
        <w:t xml:space="preserve">“Internet máme teda rychlý, připojení je v pohodě, zvládá to celou třídu. Předtím samozřejmě byly chvíle, kdy žáci museli občas čekat. Máme dvě učebny a v rámci toho projektu jsme dostali i laptopy plus jednu 3D tiskárnu, nejnovější od Průši MK4.”</w:t>
      </w:r>
    </w:p>
    <w:p>
      <w:pPr/>
      <w:r>
        <w:rPr>
          <w:b w:val="1"/>
          <w:bCs w:val="1"/>
        </w:rPr>
        <w:t xml:space="preserve">anketa: žáci ZŠ Englišova: </w:t>
      </w:r>
      <w:r>
        <w:rPr/>
        <w:t xml:space="preserve">“Je to nádherná učebna, máme tady vybavení, které je velmi dobré. Můžeme pracovat třeba jako Scratch nebo můžeme nějaké programy na programování.”</w:t>
      </w:r>
    </w:p>
    <w:p>
      <w:pPr/>
      <w:r>
        <w:rPr/>
        <w:t xml:space="preserve">“Hodinu informatiky si strašně moc užívám. Strašně mě to baví. A učebna je taková hodně moderní.” </w:t>
      </w:r>
    </w:p>
    <w:p>
      <w:pPr/>
      <w:r>
        <w:rPr/>
        <w:t xml:space="preserve">“Teďka děláme kódování, baví nás to všechny.”</w:t>
      </w:r>
    </w:p>
    <w:p>
      <w:pPr/>
      <w:r>
        <w:rPr/>
        <w:t xml:space="preserve">“Je to velmi dobrý, teďka jsem na horské dráze. Baví mě hodně informatika.”</w:t>
      </w:r>
    </w:p>
    <w:p>
      <w:pPr/>
      <w:r>
        <w:rPr/>
        <w:t xml:space="preserve">“Momentálně kódujeme a šifrujeme a baví mě to, ale někdy to je hodně těžké na uvažování.”</w:t>
      </w:r>
    </w:p>
    <w:p>
      <w:pPr/>
      <w:r>
        <w:rPr/>
        <w:t xml:space="preserve">Modernizace škol v Opavě má být dokončena ještě letos. Nové technologie tak budou od září využívat žáci na všech zapojených školách. </w:t>
      </w:r>
    </w:p>
    <w:p>
      <w:pPr/>
      <w:r>
        <w:rPr/>
        <w:t xml:space="preserve">---</w:t>
      </w:r>
    </w:p>
    <w:p>
      <w:pPr>
        <w:pStyle w:val="Heading1"/>
      </w:pPr>
      <w:r>
        <w:rPr>
          <w:sz w:val="36"/>
          <w:szCs w:val="36"/>
        </w:rPr>
        <w:t xml:space="preserve">Slezské gymnázium v Opavě opravuje škody po povodních</w:t>
      </w:r>
    </w:p>
    <w:p>
      <w:pPr/>
      <w:r>
        <w:rPr>
          <w:b w:val="1"/>
          <w:bCs w:val="1"/>
        </w:rPr>
        <w:t xml:space="preserve">Slezské gymnázium v Opavě pokračuje v obnově budovy po ničivých povodních ze září roku 2024. Voda tehdy zaplavila suterén školy i kotelnu, kde dosahovala až metru a půl. Část prostor už je opravená a studenti nově využívají modernizované šatny i relaxační zónu.</w:t>
      </w:r>
    </w:p>
    <w:p>
      <w:pPr/>
      <w:r>
        <w:rPr/>
        <w:t xml:space="preserve">Slezské gymnázium v Opavě se stále vzpamatovává z následků povodní, které město zasáhly v září roku 2024. Voda tehdy poškodila především přízemní a sklepní prostory školy. </w:t>
      </w:r>
    </w:p>
    <w:p>
      <w:pPr/>
      <w:r>
        <w:rPr>
          <w:b w:val="1"/>
          <w:bCs w:val="1"/>
        </w:rPr>
        <w:t xml:space="preserve">Lucie Kolníková, ředitelka, Slezské gymnázium: </w:t>
      </w:r>
      <w:r>
        <w:rPr/>
        <w:t xml:space="preserve">“Tady se nacházíme v další třetině sklepní a bohužel je to zrovna ta část, kterou nemáme ještě vůbec omítnutou. Nemáme tady udělané ani nové podlahy, protože bohužel jsme měli finanční prostředky jenom na jednu třetinu.” </w:t>
      </w:r>
    </w:p>
    <w:p>
      <w:pPr/>
      <w:r>
        <w:rPr/>
        <w:t xml:space="preserve">Škola proto postupuje po etapách. Prioritou byly prostory, které studenti využívají každý den. </w:t>
      </w:r>
    </w:p>
    <w:p>
      <w:pPr/>
      <w:r>
        <w:rPr>
          <w:b w:val="1"/>
          <w:bCs w:val="1"/>
        </w:rPr>
        <w:t xml:space="preserve">Lucie Kolníková, ředitelka, Slezské gymnázium:</w:t>
      </w:r>
      <w:r>
        <w:rPr/>
        <w:t xml:space="preserve"> “Tam, kde se pohybují žáci, tak ta je omítnutá a dána do stavu hezkého. Ale tady tyto zbývající dvě třetiny, abychom si ušetřili provozní prostředky, budeme to muset dělat po etapách. Ale zase začneme tou částí, která je pro žáky. My máme třeba kolárnu, kam si odkládají kola a to chceme udělat jako první.”</w:t>
      </w:r>
    </w:p>
    <w:p>
      <w:pPr/>
      <w:r>
        <w:rPr/>
        <w:t xml:space="preserve">Kolárnu chce škola dokončit během prázdnin. Součástí rekonstrukce byly i zcela nové šatny. Ty dnes připomínají spíše moderní studentskou zónu. </w:t>
      </w:r>
    </w:p>
    <w:p>
      <w:pPr/>
      <w:r>
        <w:rPr>
          <w:b w:val="1"/>
          <w:bCs w:val="1"/>
        </w:rPr>
        <w:t xml:space="preserve">Lucie Kolníková, ředitelka, Slezské gymnázium:</w:t>
      </w:r>
      <w:r>
        <w:rPr/>
        <w:t xml:space="preserve"> “Měli jsme tady jako klece, teďka to tady máme v rovince, takže kromě šatních skříněk nových mají i takovou herní zónu, kde mohou přestávkách chodit a hrají tam ping pong, hrají tam šipky.” </w:t>
      </w:r>
    </w:p>
    <w:p>
      <w:pPr/>
      <w:r>
        <w:rPr/>
        <w:t xml:space="preserve">Studenti změny oceňují. Nové prostory podle nich přispívají nejen k většímu komfortu, ale i lepší atmosféře ve škole. </w:t>
      </w:r>
    </w:p>
    <w:p>
      <w:pPr/>
      <w:r>
        <w:rPr>
          <w:b w:val="1"/>
          <w:bCs w:val="1"/>
        </w:rPr>
        <w:t xml:space="preserve">anketa: studenti Slezského gymnázia: </w:t>
      </w:r>
      <w:r>
        <w:rPr/>
        <w:t xml:space="preserve">“Je to dobrý, je tady o přestávkách co dělat, není to nuda.”</w:t>
      </w:r>
    </w:p>
    <w:p>
      <w:pPr/>
      <w:r>
        <w:rPr/>
        <w:t xml:space="preserve">“Já to vidím rozhodně benefitující jako pro nás pro žáky, protože tady můžeme přijít a o přestávce si tu odpočinout.” </w:t>
      </w:r>
    </w:p>
    <w:p>
      <w:pPr/>
      <w:r>
        <w:rPr/>
        <w:t xml:space="preserve">“To přináší takovou aktivitu do naší školy, že pak nejen sedíme o přestávkách ve třídě a bavíme se, nebo koukáme se dokonce na mobil, ale můžeme jít tady a zahrát si třeba ping-pong nebo právě šipky.”</w:t>
      </w:r>
    </w:p>
    <w:p>
      <w:pPr/>
      <w:r>
        <w:rPr/>
        <w:t xml:space="preserve">Rekonstrukce školy ale zdaleka nekončí. Aktuálně probíhá druhá etapa oprav. </w:t>
      </w:r>
    </w:p>
    <w:p>
      <w:pPr/>
      <w:r>
        <w:rPr>
          <w:b w:val="1"/>
          <w:bCs w:val="1"/>
        </w:rPr>
        <w:t xml:space="preserve">Lucie Kolníková, ředitelka, Slezské gymnázium:</w:t>
      </w:r>
      <w:r>
        <w:rPr/>
        <w:t xml:space="preserve"> “Máme první etapu za sebou, teďka druhá etapa je rekonstrukce střech. V květnu, kdyby rekonstrukce střech měla končit, tak nastane etapa fasády, to je na rok a půl. Závěrečná etapa bude rekonstrukce dvorů.” </w:t>
      </w:r>
    </w:p>
    <w:p>
      <w:pPr/>
      <w:r>
        <w:rPr/>
        <w:t xml:space="preserve">Na střechách by navíc v budoucnu měly přibýt i fotovoltaické panely. Obnova školy tak pokračuje nejen po povodních, ale zároveň směrem k modernějšímu a úspornějšímu provozu. </w:t>
      </w:r>
    </w:p>
    <w:p>
      <w:pPr/>
      <w:r>
        <w:rPr/>
        <w:t xml:space="preserve">---</w:t>
      </w:r>
    </w:p>
    <w:p>
      <w:pPr>
        <w:pStyle w:val="Heading1"/>
      </w:pPr>
      <w:r>
        <w:rPr>
          <w:sz w:val="36"/>
          <w:szCs w:val="36"/>
        </w:rPr>
        <w:t xml:space="preserve">Festival Muziáda představil pedagogy uměleckých škol</w:t>
      </w:r>
    </w:p>
    <w:p>
      <w:pPr/>
      <w:r>
        <w:rPr>
          <w:b w:val="1"/>
          <w:bCs w:val="1"/>
        </w:rPr>
        <w:t xml:space="preserve">V minoritském klášteře v Opavě vystoupili učitelé základních uměleckých škol z celého Moravskoslezského kraje. Koncert se uskutečnil v rámci festivalu Muziáda, který letos slaví už třináctý ročník. Publikum si vyslechlo klasickou hudbu, operní árie i autorskou tvorbu.</w:t>
      </w:r>
    </w:p>
    <w:p>
      <w:pPr/>
      <w:r>
        <w:rPr/>
        <w:t xml:space="preserve">Festival Muziáda každoročně představuje talent žáků základních uměleckých škol Moravskoslezského kraje. Součástí programu je ale také tradiční koncert pedagogů, do kterého se mohou hlásit pedagogové napříč hudebními obory. Organizátoři museli kvůli délce koncertu výběr omezit. </w:t>
      </w:r>
    </w:p>
    <w:p>
      <w:pPr/>
      <w:r>
        <w:rPr>
          <w:b w:val="1"/>
          <w:bCs w:val="1"/>
        </w:rPr>
        <w:t xml:space="preserve">Lukáš Poledna, ředitel ZUŠ Opava: </w:t>
      </w:r>
      <w:r>
        <w:rPr/>
        <w:t xml:space="preserve">“To je prestižní záležitost, jedná se o 13. ročník v letošním roce. Mají možnost se přihlásit všichni pedagogové základních uměleckých škol. Kdyby jsme měli vyhovět všem žádostem, tak tady budeme velmi dlouho, ale omezili jsme to tak, ať délka toho koncertu je hodinu a půl.”</w:t>
      </w:r>
    </w:p>
    <w:p>
      <w:pPr/>
      <w:r>
        <w:rPr/>
        <w:t xml:space="preserve">Na pódiu zazněly operní árie, klasická hudba i modernější autorské skladby. </w:t>
      </w:r>
    </w:p>
    <w:p>
      <w:pPr/>
      <w:r>
        <w:rPr>
          <w:b w:val="1"/>
          <w:bCs w:val="1"/>
        </w:rPr>
        <w:t xml:space="preserve">Pavla Slavíková, ZUŠ E</w:t>
      </w:r>
      <w:r>
        <w:rPr>
          <w:b w:val="1"/>
          <w:bCs w:val="1"/>
        </w:rPr>
        <w:t xml:space="preserve">. Marhuly Ostrava-Mariánské Hory: </w:t>
      </w:r>
      <w:r>
        <w:rPr/>
        <w:t xml:space="preserve">“Hrála jsem se svou tchýní paní Ludmilou Ramíkovou, která mě doprovázela na klavír. A hráli jsme od Karla Marie von Webra parafrázi na operu Čarostřelec. Učím čtvrtým rokem v Ostravě-Mariánských horách. Tím, že hraju ve filharmonii zároveň, tak je pro mě učení velmi příjemným a krásným zpestřením.”</w:t>
      </w:r>
    </w:p>
    <w:p>
      <w:pPr/>
      <w:r>
        <w:rPr>
          <w:b w:val="1"/>
          <w:bCs w:val="1"/>
        </w:rPr>
        <w:t xml:space="preserve">Ivo Samiec, ZUŠ Opava: </w:t>
      </w:r>
      <w:r>
        <w:rPr/>
        <w:t xml:space="preserve">“Samozřejmě to potěšilo. Je to trošku nějaká hrdost, uslyšíme premiéru mojí autorské skladby s názvem UFO. Budu hrát na takový ambientní nástroj, handpan, vypadá to jako UFO. A i tu skladbu jsem podle toho nazval. Je to takovým intuitivním způsobem, jsem na ní složil skladbu.” </w:t>
      </w:r>
    </w:p>
    <w:p>
      <w:pPr/>
      <w:r>
        <w:rPr/>
        <w:t xml:space="preserve">Pro mnohé pedagogy je vystoupení nejen uměleckým zážitkem, ale také možností setkat se s kolegy. </w:t>
      </w:r>
    </w:p>
    <w:p>
      <w:pPr/>
      <w:r>
        <w:rPr>
          <w:b w:val="1"/>
          <w:bCs w:val="1"/>
        </w:rPr>
        <w:t xml:space="preserve">Roman Kulla, ZUŠ Opava: </w:t>
      </w:r>
      <w:r>
        <w:rPr/>
        <w:t xml:space="preserve">“Pro mě je to taková vždycky velká čest si zahrát na takovém koncertě, kde se jí setkávám s kolegy nebo dokonce i se svými spolužáky z konzervatoře. A vlastně i teď pro mě je to i trošku předehrávka s tím způsobem, protože jsem se dal ještě na studia, takže pro mě je to i taková praxe. Jinak teda hrají na akordeon, ten teda ještě zatím studuji.”</w:t>
      </w:r>
    </w:p>
    <w:p>
      <w:pPr/>
      <w:r>
        <w:rPr/>
        <w:t xml:space="preserve">Koncert v Opavě potvrdil, že učitelé základních uměleckých škol nejsou jen pedagogy, ale také aktivními muzikanty a umělci, kteří své zkušenosti předávají další generaci.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5-2026-16-34?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2026-08-27T14:55:43+02:00</dcterms:created>
  <dcterms:modified xsi:type="dcterms:W3CDTF">2026-08-27T14:55:43+02:00</dcterms:modified>
</cp:coreProperties>
</file>

<file path=docProps/custom.xml><?xml version="1.0" encoding="utf-8"?>
<Properties xmlns="http://schemas.openxmlformats.org/officeDocument/2006/custom-properties" xmlns:vt="http://schemas.openxmlformats.org/officeDocument/2006/docPropsVTypes"/>
</file>