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třebovické Orlovně se znovu začíná hrát</w:t>
      </w:r>
    </w:p>
    <w:p>
      <w:pPr/>
      <w:r>
        <w:rPr>
          <w:b w:val="1"/>
          <w:bCs w:val="1"/>
        </w:rPr>
        <w:t xml:space="preserve">Orlovna v Ostravě-Třebovicích znovu začíná sloužit veřejnosti. Skončila několikaletá rekonstrukce a tak je možné prostory opět využívat pro sportování i další aktivity místní komunity. V minulosti v ní například fungovalo ochotnické divadlo.</w:t>
      </w:r>
    </w:p>
    <w:p>
      <w:pPr/>
      <w:r>
        <w:rPr/>
        <w:t xml:space="preserve">Tělocvičná jednota Orel Ostrava byla vystavěna v roce 1947 a v roce 2022 musela být uzavřena kvůli havarijnímu stavu střechy. V roce 2024 ji navíc poškodily povodně a vypadalo to, že to bude její konec. Ale nebyl a díky pracovitým lidem byla po čtyřech letech znovu otevřena.</w:t>
      </w:r>
    </w:p>
    <w:p>
      <w:pPr/>
      <w:r>
        <w:rPr>
          <w:b w:val="1"/>
          <w:bCs w:val="1"/>
        </w:rPr>
        <w:t xml:space="preserve">Peter Galvas, starosta Jednoty Orel Ostrava-Třebovice:  </w:t>
      </w:r>
      <w:r>
        <w:rPr/>
        <w:t xml:space="preserve">"Sokol všichni znají, doktora Miroslava Tyrše atd. a za dob národního obrození docházelo k tomu, že někteří členové byli takzvaně vylučováni tady z tohoto Sokola a přecházeli k jiným sportovním organizacím. A jedna z těch větví byla, řekněme, taková větev katolická a na základě té katolické myšlenky dáváme sportu smysl, vznikl Orel. Jsme velice vděčni každému, kdo nám s tím pomohl. A co se bude dít nadále? Tak doufáme, že všechno to, co se dělo již dříve."</w:t>
      </w:r>
    </w:p>
    <w:p>
      <w:pPr/>
      <w:r>
        <w:rPr/>
        <w:t xml:space="preserve">Musela být odstraněna střecha, vyměněny nosné prvky, pak byla položena krytina a opraven komín. Současně probíhaly i práce v interiéru, včetně výměny poškozených parket.</w:t>
      </w:r>
    </w:p>
    <w:p>
      <w:pPr/>
      <w:r>
        <w:rPr>
          <w:b w:val="1"/>
          <w:bCs w:val="1"/>
        </w:rPr>
        <w:t xml:space="preserve">Jiří Volný (Společně pro Třebovice), starosta Ostravy-Třebovic:</w:t>
      </w:r>
      <w:r>
        <w:rPr/>
        <w:t xml:space="preserve"> "Začátky byly velmi kruté. Nevypadalo to vůbec dobře, že se to podaří zachránit. Sháněly se opravdu peníze po korunách. Vždycky jsme říkali, co je na tom účtu? Je tam 20 tisíc za měsíc. Kolik tam je? 21? Bylo to velmi kruté. Až potom, až magistrát a hejtmanství začali uvolňovat trošku ty peníze, tak to dalo ten impuls těm lidem. A opravdu, začalo to přibývat a dopadlo to tak, jak dopadlo. Jak tady vidíme, jak to všechno vypadá."</w:t>
      </w:r>
    </w:p>
    <w:p>
      <w:pPr/>
      <w:r>
        <w:rPr/>
        <w:t xml:space="preserve">Tělocvična opět nabídne zázemí pro širokou škálu aktivit, jako je fotbal, futsal, florbal, badminton, stolní tenis, volejbal, aerobik, pilates či cvičení dětí.</w:t>
      </w:r>
    </w:p>
    <w:p>
      <w:pPr/>
      <w:r>
        <w:rPr>
          <w:b w:val="1"/>
          <w:bCs w:val="1"/>
        </w:rPr>
        <w:t xml:space="preserve">Jan Dohnal (ODS/SPOLU), primátor Ostravy:</w:t>
      </w:r>
      <w:r>
        <w:rPr/>
        <w:t xml:space="preserve"> "Dělá mi to velkou radost. Je to opravdu od začátku do konce. Já, když jsem tady byl poprvé, vlastně když se na nás obrátili s žádostí o pomoc, tak tady opravdu ta střecha, která tady je dneska nová, ležela na zemi, tady stály jenom obvodové zdi a de facto se jednalo, skoro by se dalo říct, o zbořeniště. Já jsem tehdy úplně nevěřil tomu, že se ten barák dá zachránit. Oni ale opravdu nás přesvědčili, my jsme jim nějaké prvotní peníze dali. Nakonec to byly vlastně skoro tři miliony korun a vlastně se ten objekt povedlo opravit. Dneska vypadá fantasticky a za mě teda klobouk dolů, že to nevzdali. Samozřejmě jsem rád, že my jsme to podpořili, protože z pohledu rozpočtu města ta částka opravdu není nijak dramaticky velká, ale vlastně tady v Třebovicích to odvede obrovský kus muziky. Takže Třebovice kromě toho, že mají zpátky Orlovny, kde můžou cvičit příslušníci jednoty Orel, tak samozřejmě tady tohle funguje opravdu jako kulturní zázemí obce."</w:t>
      </w:r>
    </w:p>
    <w:p>
      <w:pPr/>
      <w:r>
        <w:rPr>
          <w:b w:val="1"/>
          <w:bCs w:val="1"/>
        </w:rPr>
        <w:t xml:space="preserve">Stanislav Juránek, starosta Orel ČR:</w:t>
      </w:r>
      <w:r>
        <w:rPr/>
        <w:t xml:space="preserve"> "Držme jim palce. Těšíme se, že tady bude hrát i naše celostátní Orel velké divadlo a těšíme se také, že se s nimi potkáme na sportovních událostech Orla."</w:t>
      </w:r>
    </w:p>
    <w:p>
      <w:pPr/>
      <w:r>
        <w:rPr/>
        <w:t xml:space="preserve">I když už orlovna funguje, čeká ji ještě rekonstrukce vnějšího pláště. Na tu ale nejprve musí jednota sehnat peníze.</w:t>
      </w:r>
    </w:p>
    <w:p>
      <w:pPr/>
      <w:r>
        <w:rPr/>
        <w:t xml:space="preserve">---</w:t>
      </w:r>
    </w:p>
    <w:p>
      <w:pPr>
        <w:pStyle w:val="Heading1"/>
      </w:pPr>
      <w:r>
        <w:rPr>
          <w:sz w:val="36"/>
          <w:szCs w:val="36"/>
        </w:rPr>
        <w:t xml:space="preserve">Ostrava se zapojila do kampaně "Do práce na kole."</w:t>
      </w:r>
    </w:p>
    <w:p>
      <w:pPr/>
      <w:r>
        <w:rPr>
          <w:b w:val="1"/>
          <w:bCs w:val="1"/>
        </w:rPr>
        <w:t xml:space="preserve">Jednou z možností jak řešit zácpy a nedostatek parkovacích míst je využití alternativních způsobů dopravy. Jedním z nejoblíbenějších  je kolo, které sebou nese i benefit zdravého životního stylu. Proto se také Ostrava každoročně zapojuje do kampaně "Do práce na kole."</w:t>
      </w:r>
    </w:p>
    <w:p>
      <w:pPr/>
      <w:r>
        <w:rPr/>
        <w:t xml:space="preserve">Na mapě Ostravy je označeno více než 300 km cyklostezek a přibližně třetina z nich je oddělena od motorové dopravy. Vedení města považuje cyklistiku za důležitou součást dopravy ve městě, a i proto se v rámci propagace každoročně zapojuje do kampaně "Do práce na kole".</w:t>
      </w:r>
    </w:p>
    <w:p>
      <w:pPr/>
      <w:r>
        <w:rPr>
          <w:b w:val="1"/>
          <w:bCs w:val="1"/>
        </w:rPr>
        <w:t xml:space="preserve">Aleš Boháč (Starostové pro Ostravu), náměstek primátora Ostravy:</w:t>
      </w:r>
      <w:r>
        <w:rPr/>
        <w:t xml:space="preserve"> "Těch lidí jsou opravdu stovky a samozřejmě, Magistrát města Ostravy a některé obvody se také zapojili do této akce."</w:t>
      </w:r>
    </w:p>
    <w:p>
      <w:pPr/>
      <w:r>
        <w:rPr/>
        <w:t xml:space="preserve">Součástí výzvy je mapování tras cyklistů a získaná data mohou být následně porovnávána s mapovými podklady a dále využita k rozvoji cyklodopravy.</w:t>
      </w:r>
    </w:p>
    <w:p>
      <w:pPr/>
      <w:r>
        <w:rPr>
          <w:b w:val="1"/>
          <w:bCs w:val="1"/>
        </w:rPr>
        <w:t xml:space="preserve">anketa, účastníci kampaně:</w:t>
      </w:r>
      <w:r>
        <w:rPr/>
        <w:t xml:space="preserve"> "Jezdíme často, já to mám asi 21 km jednu cestu, takže se snažíme opravdu jezdit tady v týmu s klukama."</w:t>
      </w:r>
    </w:p>
    <w:p>
      <w:pPr/>
      <w:r>
        <w:rPr/>
        <w:t xml:space="preserve">"Já mám stoprocentní pravidelnost a snažím se jezdit co nejvíc to jde, i včetně deště a všeho. A mám teďka takových 550 km."</w:t>
      </w:r>
    </w:p>
    <w:p>
      <w:pPr/>
      <w:r>
        <w:rPr>
          <w:b w:val="1"/>
          <w:bCs w:val="1"/>
        </w:rPr>
        <w:t xml:space="preserve">Host 5:</w:t>
      </w:r>
      <w:r>
        <w:rPr/>
        <w:t xml:space="preserve"> "Já to mám kousek do práce, ale i tak je to zajímavá akce a rád se účastním."</w:t>
      </w:r>
    </w:p>
    <w:p>
      <w:pPr/>
      <w:r>
        <w:rPr/>
        <w:t xml:space="preserve">Pro účastníky výzvy byly také organizovány dvě snídaně, kde si mohli popovídat a dát své náměty vedení města.</w:t>
      </w:r>
    </w:p>
    <w:p>
      <w:pPr/>
      <w:r>
        <w:rPr>
          <w:b w:val="1"/>
          <w:bCs w:val="1"/>
        </w:rPr>
        <w:t xml:space="preserve">Dagmar Bražinová, organizátorka, MMO:</w:t>
      </w:r>
      <w:r>
        <w:rPr/>
        <w:t xml:space="preserve"> "Je to jedna z akcí na tzv. akce Na triko, kdy když účastník této výzvy přijde v tričku do práce na kole, tak se může zúčastnit a může si tady něco dobrého dát."</w:t>
      </w:r>
    </w:p>
    <w:p>
      <w:pPr/>
      <w:r>
        <w:rPr/>
        <w:t xml:space="preserve">Odměnou pro cyklisty je také tričko, které je zároveň vstupenkou na různá zajímavá místa, jako je radniční věž či Bolt Tower.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1-06-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2026-06-01T23:41:15+02:00</dcterms:created>
  <dcterms:modified xsi:type="dcterms:W3CDTF">2026-06-01T23:41:15+02:00</dcterms:modified>
</cp:coreProperties>
</file>

<file path=docProps/custom.xml><?xml version="1.0" encoding="utf-8"?>
<Properties xmlns="http://schemas.openxmlformats.org/officeDocument/2006/custom-properties" xmlns:vt="http://schemas.openxmlformats.org/officeDocument/2006/docPropsVTypes"/>
</file>