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Mateřská škola pořádala Sluníčkový den</w:t>
      </w:r>
    </w:p>
    <w:p>
      <w:pPr/>
      <w:r>
        <w:rPr>
          <w:b w:val="1"/>
          <w:bCs w:val="1"/>
        </w:rPr>
        <w:t xml:space="preserve">Hry, soutěže, ukázky dovedností i ochutnávka školkových dobrot. Takový byl sluníčkový den, který připravila Mateřská škola Rychvald pro děti a jejich rodiče na hřišti TJ Sokol.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"Je to vlastně taková prezentace nás zaměstnanců mateřské školy směrem k rodičům, k ostatním dětem, protože jsme v Rychvaldě tři mateřské školy v jedné organizaci a někteří rodiče neznají pedagogy z jiných školek. Každá skupinka pedagogů si připravila nějaké stanoviště, kde si děti vyhrají, a mimo to máme i stanoviště pro rodiče."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</w:t>
      </w:r>
    </w:p>
    <w:p>
      <w:pPr/>
      <w:r>
        <w:rPr>
          <w:b w:val="1"/>
          <w:bCs w:val="1"/>
        </w:rPr>
        <w:t xml:space="preserve">Pavla Záhumenská, členka ZKO Rychvald:</w:t>
      </w:r>
      <w:r>
        <w:rPr/>
        <w:t xml:space="preserve"> "Přišli jsme tady ukázat poslušnost a i něco málo z agility. Mám tady s sebou dva pejsky. Jedna se jmenuje Dixi a druhý je Campy. A ještě přijde moje kamarádka se psem Hopinkou. Všichni tito psi jsou plemene chodský pes. 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"Máme nachystané tři druhy pomazánky. Potom máme slaný koláč, který je vlastně plněný anglickou slaninou, pórkem a zakysanou smetanou. Pak máme domácí mátový nápoj a tady na konci máme dvě buchty."</w:t>
      </w:r>
    </w:p>
    <w:p>
      <w:pPr/>
      <w:r>
        <w:rPr/>
        <w:t xml:space="preserve">Sluníčkový den si užily stovky návštěvníků. Mateřská škola Rychvald má v současnosti 207 dětí. Několik míst je ale stále k dispozici pro rodiče, kteří letošní zápisy nestihli kvůli jejich dřívějšímu termínu.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6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2026-07-09T05:45:43+02:00</dcterms:created>
  <dcterms:modified xsi:type="dcterms:W3CDTF">2026-07-09T05:45:43+02:00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