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MS kraj prezentoval své kulturní organizace v Chotěbuzi</w:t>
      </w:r>
    </w:p>
    <w:p>
      <w:pPr/>
      <w:r>
        <w:rPr/>
        <w:t xml:space="preserve">MS kraj pozval veřejnost do Archeoparku Chotěbuz na akci Tajemství hradiště. Na jednom místě se tam představily jeho kulturní příspěvkové organizace, které návštěvníkům nabídly ochutnávku své činnosti prostřednictvím her, soutěží a interaktivních aktivit.</w:t>
      </w:r>
    </w:p>
    <w:p>
      <w:pPr/>
      <w:r>
        <w:rPr/>
        <w:t xml:space="preserve">Muzea, galerie, hrady, zámky i projekt Černé kostky. Archeopark Chotěbuz se stal místem setkání minulosti se současností. Návštěvníci si mohli vyzkoušet tradiční řemesla, poznat život dávných Slovanů nebo se zapojit do plnění tematických úkolů.</w:t>
      </w:r>
    </w:p>
    <w:p>
      <w:pPr/>
      <w:r>
        <w:rPr>
          <w:b w:val="1"/>
          <w:bCs w:val="1"/>
        </w:rPr>
        <w:t xml:space="preserve">Peter Harvánek (SPD), radní MSK:</w:t>
      </w:r>
      <w:r>
        <w:rPr/>
        <w:t xml:space="preserve"> "My chceme představit, že to není jen uzavřená skořápka nebo něco takového, ale že umíme žít, umíme jít být v terénu, umíme se přiblížit lidem. A hlavně umíme používat i moderní technologie a tím dokážeme předávat tady to kulturní dědictví i mladým."</w:t>
      </w:r>
    </w:p>
    <w:p>
      <w:pPr/>
      <w:r>
        <w:rPr/>
        <w:t xml:space="preserve">Každá z organizací připravila vlastní program, který měl návštěvníkům přiblížit její práci i zajímavosti z regionální historie a kultury.</w:t>
      </w:r>
    </w:p>
    <w:p>
      <w:pPr/>
      <w:r>
        <w:rPr>
          <w:b w:val="1"/>
          <w:bCs w:val="1"/>
        </w:rPr>
        <w:t xml:space="preserve">Libuše Foberová, ředitelka MS vědecké knihovny:</w:t>
      </w:r>
      <w:r>
        <w:rPr/>
        <w:t xml:space="preserve"> "Naše knihovna zažívá rok oslav, protože slavíme 75. výročí od našeho založení a pořádáme pravidelně přednášky pro veřejnost, takže bych je ráda pozvala na osobnostní rozvoj a popularizaci vědy."</w:t>
      </w:r>
    </w:p>
    <w:p>
      <w:pPr/>
      <w:r>
        <w:rPr>
          <w:b w:val="1"/>
          <w:bCs w:val="1"/>
        </w:rPr>
        <w:t xml:space="preserve">Aleš Knápek, ředitel Muzea Novojičínska:</w:t>
      </w:r>
      <w:r>
        <w:rPr/>
        <w:t xml:space="preserve"> "V rámci 150letého výročí úmrtí Františka Palackého bych rád pozval do jeho rodného domku v Hodslavicích, který si mohou prohlédnout spolu se středověkým dřevěným kostelíkem, což je naprostý unikát. Domek jsme upravili a "vynovili" trošku při příležitosti tohoto výročí."</w:t>
      </w:r>
    </w:p>
    <w:p>
      <w:pPr/>
      <w:r>
        <w:rPr/>
        <w:t xml:space="preserve">Součástí programu byla mimo jiné také prezentace Muzea Těšínska, které návštěvníkům přiblížilo historii a kulturní dědictví Těšínského Slezska.</w:t>
      </w:r>
    </w:p>
    <w:p>
      <w:pPr/>
      <w:r>
        <w:rPr>
          <w:b w:val="1"/>
          <w:bCs w:val="1"/>
        </w:rPr>
        <w:t xml:space="preserve">Zbyšek Ondřeka, ředitel Muzea Těšínska:</w:t>
      </w:r>
      <w:r>
        <w:rPr/>
        <w:t xml:space="preserve"> "Kromě archeoparku má Muzeum Těšínska i dvě velké pobočky v Českém Těšíně a Jablunkově. V Knížecím domě, málokdo to ví, je muzeum Trojmezí a v Českém Těšíně je veliká expozice o dějinách Těšínského Slezska."</w:t>
      </w:r>
    </w:p>
    <w:p>
      <w:pPr/>
      <w:r>
        <w:rPr/>
        <w:t xml:space="preserve">Akce Tajemství Hradiště se uskutečnila už potřetí a opět představila kulturní bohatství Moravskoslezského kraje na jednom místě.</w:t>
      </w:r>
    </w:p>
    <w:p>
      <w:pPr/>
      <w:r>
        <w:rPr>
          <w:b w:val="1"/>
          <w:bCs w:val="1"/>
        </w:rPr>
        <w:t xml:space="preserve">Parní vlak vyrazil z Ostravy pod Beskydy</w:t>
      </w:r>
    </w:p>
    <w:p>
      <w:pPr/>
      <w:r>
        <w:rPr/>
        <w:t xml:space="preserve">Ostravské hlavní nádraží zaplnili fanoušci železnice všech generací. Na trať do Ostravice totiž vyrazil historický parní vlak v čele s legendárním Velkým bejčkem. Nostalgická jízda připomněla dobu, kdy byla pára běžnou součástí cestování.</w:t>
      </w:r>
    </w:p>
    <w:p>
      <w:pPr/>
      <w:r>
        <w:rPr/>
        <w:t xml:space="preserve">Pískání lokomotivy, oblaka páry a vůně uhlí. Taková atmosféra provázela nostalgickou jízdu „Párou pod Beskydy“, která vyrazila z Ostravy hlavního nádraží do Ostravice.</w:t>
      </w:r>
    </w:p>
    <w:p>
      <w:pPr/>
      <w:r>
        <w:rPr>
          <w:b w:val="1"/>
          <w:bCs w:val="1"/>
        </w:rPr>
        <w:t xml:space="preserve">Radek Podstawka (ANO), náměstek hejtmana MSK: </w:t>
      </w:r>
      <w:r>
        <w:rPr/>
        <w:t xml:space="preserve">“Mám obrovskou radost, že jsme mohli tuto akci uskutečnit, protože tu historii je třeba lidem ukazovat. Jízda byla nádherná, ten parní vlak tady úplně sedí tady do této krajiny.”</w:t>
      </w:r>
    </w:p>
    <w:p>
      <w:pPr/>
      <w:r>
        <w:rPr/>
        <w:t xml:space="preserve">O historickou soupravu byl velký zájem. Cestující si mohli užít jízdu v dobových vozech a atmosféru starých časů dotvářel i personál v historických uniformách.</w:t>
      </w:r>
    </w:p>
    <w:p>
      <w:pPr/>
      <w:r>
        <w:rPr>
          <w:b w:val="1"/>
          <w:bCs w:val="1"/>
        </w:rPr>
        <w:t xml:space="preserve">Matěj Horn, ředitel nadačního fondu Svět železnice: </w:t>
      </w:r>
      <w:r>
        <w:rPr/>
        <w:t xml:space="preserve">“Jezdíme zhruba 2x, 3x do roka na základě spolupráce s Moravskoslezským krajem. Je to nostalgická jízda, to znamená parní lokomotiva řady 423 Velký bejček.”</w:t>
      </w:r>
    </w:p>
    <w:p>
      <w:pPr/>
      <w:r>
        <w:rPr/>
        <w:t xml:space="preserve">Lokomotiva má za sebou více než století služby. Přesto je stále plně provozuschopná a vyžaduje zkušenou obsluhu.</w:t>
      </w:r>
    </w:p>
    <w:p>
      <w:pPr/>
      <w:r>
        <w:rPr>
          <w:b w:val="1"/>
          <w:bCs w:val="1"/>
        </w:rPr>
        <w:t xml:space="preserve">Miroslav Vašků, strojvedoucí: </w:t>
      </w:r>
      <w:r>
        <w:rPr/>
        <w:t xml:space="preserve">“Lokomotiva je z roku 1924, konstrukční rychlost lokomotivy je 50 km za hodinu, spotřebuje zhruba na 40 km jízdy 10 kubíků vody a uhlí vyjde v tendru na takových zhruba rovinaté tratě asi 4,5 tuny. Na parní lokomotivě je dvoučlenná obsluha, to znamená strojvedoucí, který obsluhuje parní stroj a řídí jízdu vlaku, potom je tam topič. Kdyby málo topil, tak se zastaví.”</w:t>
      </w:r>
    </w:p>
    <w:p>
      <w:pPr/>
      <w:r>
        <w:rPr>
          <w:b w:val="1"/>
          <w:bCs w:val="1"/>
        </w:rPr>
        <w:t xml:space="preserve">anketa: fanoušci železnice: </w:t>
      </w:r>
      <w:r>
        <w:rPr/>
        <w:t xml:space="preserve">“Dcera má ráda vláčky, tak jsme se přišli podívat.”</w:t>
      </w:r>
    </w:p>
    <w:p>
      <w:pPr/>
      <w:r>
        <w:rPr/>
        <w:t xml:space="preserve">“Vlaky fotím na počest mojí babičky, když jsem s ní chodil jako malý klučina na hlavák abych vlastně cítil, že babička je vždycky se mnou.”</w:t>
      </w:r>
    </w:p>
    <w:p>
      <w:pPr/>
      <w:r>
        <w:rPr/>
        <w:t xml:space="preserve">“Je to prostě nádhera tady, vlaky miluji.”</w:t>
      </w:r>
    </w:p>
    <w:p>
      <w:pPr/>
      <w:r>
        <w:rPr/>
        <w:t xml:space="preserve">Nostalgická souprava po příjezdu do Ostravice zamířila zpět do Ostravy. Další podobnou jízdu plánují organizátoři opět v průběhu letošního roku.</w:t>
      </w:r>
    </w:p>
    <w:p>
      <w:pPr/>
      <w:r>
        <w:rPr>
          <w:b w:val="1"/>
          <w:bCs w:val="1"/>
        </w:rPr>
        <w:t xml:space="preserve">Dobrovolná dohoda s Rockwoolem</w:t>
      </w:r>
    </w:p>
    <w:p>
      <w:pPr/>
      <w:r>
        <w:rPr/>
        <w:t xml:space="preserve">Moravskoslezský kraj i společnost ROCKWOOL splnily závazky dobrovolné dohody za rok 2025. Firma realizovala opatření ke snížení dopadů na životní prostředí, například modernizaci technologií, péči o zeleň, údržbu komunikací i nulové skládkování výrobního odpadu. Kraj zároveň pokračuje v podpoře čištění silnic, výměn kotlů, monitoringu ovzduší a projektů na lepší nakládání s vodou.</w:t>
      </w:r>
    </w:p>
    <w:p>
      <w:pPr/>
      <w:r>
        <w:rPr>
          <w:b w:val="1"/>
          <w:bCs w:val="1"/>
        </w:rPr>
        <w:t xml:space="preserve">Kraj podpoří studium na prestižních univerzitách</w:t>
      </w:r>
    </w:p>
    <w:p>
      <w:pPr/>
      <w:r>
        <w:rPr/>
        <w:t xml:space="preserve">Moravskoslezský kraj spustil nový dotační program, který pomůže talentovaným studentům financovat studium na prestižních zahraničních univerzitách. O podporu až 100 tisíc korun mohou žádat zájemci přijatí na školy z první dvoustovky světového žebříčku QS, u uměleckých oborů pak na špičkové umělecké a hudební instituce. Kraj chce tímto způsobem podpořit mladé lidi v získávání zkušeností ze zahraničí a motivovat je k návratu do regionu.</w:t>
      </w:r>
    </w:p>
    <w:p>
      <w:pPr/>
      <w:r>
        <w:rPr>
          <w:b w:val="1"/>
          <w:bCs w:val="1"/>
        </w:rPr>
        <w:t xml:space="preserve">Začal hudební festival Leoše Janáčka</w:t>
      </w:r>
    </w:p>
    <w:p>
      <w:pPr/>
      <w:r>
        <w:rPr/>
        <w:t xml:space="preserve">Mezinárodní hudební festival Leoše Janáčka vstoupil do svého 76. ročníku. Nové vedení chce navázat na bohatou tradici prestižní přehlídky a zároveň přinést řadu novinek. Festival odstartoval vyprodaným koncertem v ostravském Divadle Antonína Dvořáka, kde vystoupil Symfonický orchestr hlavního města Prahy FOK společně se světově uznávaným violoncellistou Pablem Ferrándezem.</w:t>
      </w:r>
    </w:p>
    <w:p>
      <w:pPr/>
      <w:r>
        <w:rPr>
          <w:b w:val="1"/>
          <w:bCs w:val="1"/>
          <w:i w:val="1"/>
          <w:iCs w:val="1"/>
        </w:rPr>
        <w:t xml:space="preserve">Jan Žemla, ředitel festivalu a JFO:</w:t>
      </w:r>
      <w:r>
        <w:rPr>
          <w:i w:val="1"/>
          <w:iCs w:val="1"/>
        </w:rPr>
        <w:t xml:space="preserve"> "Struktura festivalu, tak jak byla dlouhodobě formovaná, tzn. symfonické koncerty, komorní koncerty, recitály, řekněme žánrové přesahy, doprovodný program, to všechno vlastně schematicky zůstává zachováno. Jenom se do toho budeme snažit postupně otisknout náš rukopis."</w:t>
      </w:r>
    </w:p>
    <w:p>
      <w:pPr/>
      <w:r>
        <w:rPr>
          <w:b w:val="1"/>
          <w:bCs w:val="1"/>
        </w:rPr>
        <w:t xml:space="preserve">Šárka Šimonáková (ANO), 1. náměstkyně hejtmana MS kraje: Obědy zdarma pro děti ohrožené chudobou </w:t>
      </w:r>
    </w:p>
    <w:p>
      <w:pPr/>
      <w:r>
        <w:rPr>
          <w:b w:val="1"/>
          <w:bCs w:val="1"/>
        </w:rPr>
        <w:t xml:space="preserve">Renáta Eleonora Orlíková, TV POLAR: </w:t>
      </w:r>
      <w:r>
        <w:rPr/>
        <w:t xml:space="preserve">Moravskoslezský kraj pokračuje v podpoře rodin, které se ocitly v těžké životní situaci. Dotační program má pomoci dětem ohroženým chudobou, a to bezplatným stravováním ve školách. Ve studiu vítám první náměstkyni hejtmana Moravskoslezského kraje Šárku Šimoňákovou. Dobrý den, vítejte u nás, paní náměstkyně.</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Tak můžete vysvětlit našim divákům, co si máme pod tímto dotačním programem představit?</w:t>
      </w:r>
    </w:p>
    <w:p>
      <w:pPr/>
      <w:r>
        <w:rPr>
          <w:b w:val="1"/>
          <w:bCs w:val="1"/>
        </w:rPr>
        <w:t xml:space="preserve">Šárka Šimoňáková (ANO), 1. náměstkyně hejtmana MS kraje: </w:t>
      </w:r>
      <w:r>
        <w:rPr/>
        <w:t xml:space="preserve">Tento dotační program je určen pro děti právě ve školách na bezplatné stravování. To znamená, aby měly zajištěný oběd ve škole, tedy teplou stravu. Je to důležité nejen z hlediska stravování, ale i sociálního začleňování mezi dětmi, protože v tom neformálním prostředí si mohou popovídat a užít si čas společně.</w:t>
      </w:r>
    </w:p>
    <w:p>
      <w:pPr/>
      <w:r>
        <w:rPr>
          <w:b w:val="1"/>
          <w:bCs w:val="1"/>
        </w:rPr>
        <w:t xml:space="preserve">Renáta Eleonora Orlíková, TV POLAR: </w:t>
      </w:r>
      <w:r>
        <w:rPr/>
        <w:t xml:space="preserve">Odkud ty peníze pocházejí a kolik kraj alokoval právě do této dotace pro letošní rok?</w:t>
      </w:r>
    </w:p>
    <w:p>
      <w:pPr/>
      <w:r>
        <w:rPr>
          <w:b w:val="1"/>
          <w:bCs w:val="1"/>
        </w:rPr>
        <w:t xml:space="preserve">Šárka Šimoňáková (ANO), 1. náměstkyně hejtmana MS kraje: </w:t>
      </w:r>
      <w:r>
        <w:rPr/>
        <w:t xml:space="preserve">Tak tento program je spolufinancován z evropských peněz, konkrétně z Operačního programu Zaměstnanost plus. A pro letošní rok, respektive pro toto pololetí, máme vyčleněno něco přes 9 milionů korun.</w:t>
      </w:r>
    </w:p>
    <w:p>
      <w:pPr/>
      <w:r>
        <w:rPr>
          <w:b w:val="1"/>
          <w:bCs w:val="1"/>
        </w:rPr>
        <w:t xml:space="preserve">Renáta Eleonora Orlíková, TV POLAR: </w:t>
      </w:r>
      <w:r>
        <w:rPr/>
        <w:t xml:space="preserve">Tento program vyhlašujete letos už potřetí, nebo počtvrté?</w:t>
      </w:r>
    </w:p>
    <w:p>
      <w:pPr/>
      <w:r>
        <w:rPr>
          <w:b w:val="1"/>
          <w:bCs w:val="1"/>
        </w:rPr>
        <w:t xml:space="preserve">Šárka Šimoňáková (ANO), 1. náměstkyně hejtmana MS kraje: </w:t>
      </w:r>
      <w:r>
        <w:rPr/>
        <w:t xml:space="preserve">Bude se jednat o čtvrtou sezonu, respektive školní rok.</w:t>
      </w:r>
    </w:p>
    <w:p>
      <w:pPr/>
      <w:r>
        <w:rPr>
          <w:b w:val="1"/>
          <w:bCs w:val="1"/>
        </w:rPr>
        <w:t xml:space="preserve">Renáta Eleonora Orlíková, TV POLAR: </w:t>
      </w:r>
      <w:r>
        <w:rPr/>
        <w:t xml:space="preserve">Když se vrátíme k těm předchozím třem, jak jsou využívány?</w:t>
      </w:r>
    </w:p>
    <w:p>
      <w:pPr/>
      <w:r>
        <w:rPr>
          <w:b w:val="1"/>
          <w:bCs w:val="1"/>
        </w:rPr>
        <w:t xml:space="preserve">Šárka Šimoňáková (ANO), 1. náměstkyně hejtmana MS kraje: </w:t>
      </w:r>
      <w:r>
        <w:rPr/>
        <w:t xml:space="preserve">Ten program je velmi úspěšný. Každý rok se nám navyšují počty dětí, které mají zájem o to stravování, respektive ředitelé škol určují, kolik dětí bude navštěvovat školní jídelny. Nicméně v posledním období jsme zaznamenali vysoký nárůst, kdy bylo přihlášeno něco přes šest tisíc dětí.</w:t>
      </w:r>
    </w:p>
    <w:p>
      <w:pPr/>
      <w:r>
        <w:rPr>
          <w:b w:val="1"/>
          <w:bCs w:val="1"/>
        </w:rPr>
        <w:t xml:space="preserve">Renáta Eleonora Orlíková, TV POLAR: </w:t>
      </w:r>
      <w:r>
        <w:rPr/>
        <w:t xml:space="preserve">To je dobrá zpráva. A teď, paní náměstkyně, jak to samotné funguje v praxi? Kdo je žadatelem o tuto dotaci?</w:t>
      </w:r>
    </w:p>
    <w:p>
      <w:pPr/>
      <w:r>
        <w:rPr>
          <w:b w:val="1"/>
          <w:bCs w:val="1"/>
        </w:rPr>
        <w:t xml:space="preserve">Šárka Šimoňáková (ANO), 1. náměstkyně hejtmana MS kraje: </w:t>
      </w:r>
      <w:r>
        <w:rPr/>
        <w:t xml:space="preserve">Žadateli jsou školy a školská zařízení. Většinou ředitel určuje, kdo má nárok na ten oběd, případně je to OSPOD nebo sociální pracovník. Vztahuje se to na rodiče, kteří pobírají různé typy dávek, ať už je to bonus v superdávce, příspěvek na dítě nebo humanitární dávka.</w:t>
      </w:r>
    </w:p>
    <w:p>
      <w:pPr/>
      <w:r>
        <w:rPr>
          <w:b w:val="1"/>
          <w:bCs w:val="1"/>
        </w:rPr>
        <w:t xml:space="preserve">Renáta Eleonora Orlíková, TV POLAR: </w:t>
      </w:r>
      <w:r>
        <w:rPr/>
        <w:t xml:space="preserve">A předpokládám, že je to pro školy z celého Moravskoslezského kraje, ze všech koutů regionu. Můžete jmenovat, odkud třeba školy o tento dotační program žádají? Možná kde je o něj největší zájem?</w:t>
      </w:r>
    </w:p>
    <w:p>
      <w:pPr/>
      <w:r>
        <w:rPr>
          <w:b w:val="1"/>
          <w:bCs w:val="1"/>
        </w:rPr>
        <w:t xml:space="preserve">Šárka Šimoňáková (ANO), 1. náměstkyně hejtmana MS kraje: </w:t>
      </w:r>
      <w:r>
        <w:rPr/>
        <w:t xml:space="preserve">Je to skutečně napříč Moravskoslezským krajem a ty počty jsou poměrně rovnoměrné. Takže nejde říct, že by některé město nebo obec žádaly výrazně více či méně. Je to program určený pro celý region.</w:t>
      </w:r>
    </w:p>
    <w:p>
      <w:pPr/>
      <w:r>
        <w:rPr>
          <w:b w:val="1"/>
          <w:bCs w:val="1"/>
        </w:rPr>
        <w:t xml:space="preserve">Renáta Eleonora Orlíková, TV POLAR: </w:t>
      </w:r>
      <w:r>
        <w:rPr/>
        <w:t xml:space="preserve">Je to tak, že každá škola dostane tolik, o kolik si požádá, nebo se ty finance ještě nějakým způsobem regulují?</w:t>
      </w:r>
    </w:p>
    <w:p>
      <w:pPr/>
      <w:r>
        <w:rPr>
          <w:b w:val="1"/>
          <w:bCs w:val="1"/>
        </w:rPr>
        <w:t xml:space="preserve">Šárka Šimoňáková (ANO), 1. náměstkyně hejtmana MS kraje: </w:t>
      </w:r>
      <w:r>
        <w:rPr/>
        <w:t xml:space="preserve">Neregulujeme to. Nicméně tento program je administrativně velmi náročný, takže se všechno opravdu pečlivě přepočítává a kontroluje. Jinak ale regulován není.</w:t>
      </w:r>
    </w:p>
    <w:p>
      <w:pPr/>
      <w:r>
        <w:rPr>
          <w:b w:val="1"/>
          <w:bCs w:val="1"/>
        </w:rPr>
        <w:t xml:space="preserve">Renáta Eleonora Orlíková, TV POLAR: </w:t>
      </w:r>
      <w:r>
        <w:rPr/>
        <w:t xml:space="preserve">Jakou má budoucnost tento dotační program? Předpokládáte, že ho kraj vyhlásí i v příštím roce?</w:t>
      </w:r>
    </w:p>
    <w:p>
      <w:pPr/>
      <w:r>
        <w:rPr>
          <w:b w:val="1"/>
          <w:bCs w:val="1"/>
        </w:rPr>
        <w:t xml:space="preserve">Šárka Šimoňáková (ANO), 1. náměstkyně hejtmana MS kraje: </w:t>
      </w:r>
      <w:r>
        <w:rPr/>
        <w:t xml:space="preserve">Já předpokládám, že tomu tak bude. A ten důvod je jednoduchý. Aby opravdu ty děti měly zajištěné minimálně jedno teplé jídlo denně.</w:t>
      </w:r>
    </w:p>
    <w:p>
      <w:pPr/>
      <w:r>
        <w:rPr>
          <w:b w:val="1"/>
          <w:bCs w:val="1"/>
        </w:rPr>
        <w:t xml:space="preserve">Renáta Eleonora Orlíková, TV POLAR: </w:t>
      </w:r>
      <w:r>
        <w:rPr/>
        <w:t xml:space="preserve">Paní náměstkyně, já Vám děkuji za Vaše odpovědi. Vám děkuji za pozornost. Dnešní Moravskoslezský expres končí. Už teď pro Vás chystáme další, tak se máte na co těšit. Na viděnou.</w:t>
      </w:r>
    </w:p>
    <w:p>
      <w:pPr/>
      <w:r>
        <w:rPr>
          <w:b w:val="1"/>
          <w:bCs w:val="1"/>
        </w:rPr>
        <w:t xml:space="preserve">Šárka Šimoňáková (ANO), 1. náměstkyně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4-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2026-07-06T13:32:55+02:00</dcterms:created>
  <dcterms:modified xsi:type="dcterms:W3CDTF">2026-07-06T13:32:55+02:00</dcterms:modified>
</cp:coreProperties>
</file>

<file path=docProps/custom.xml><?xml version="1.0" encoding="utf-8"?>
<Properties xmlns="http://schemas.openxmlformats.org/officeDocument/2006/custom-properties" xmlns:vt="http://schemas.openxmlformats.org/officeDocument/2006/docPropsVTypes"/>
</file>