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Zrušení policie v Bílovci se nelíbí ani ve Studénce</w:t>
      </w:r>
    </w:p>
    <w:p>
      <w:pPr/>
      <w:r>
        <w:rPr>
          <w:b w:val="1"/>
          <w:bCs w:val="1"/>
        </w:rPr>
        <w:t xml:space="preserve">Bílovec nesouhlasí se záměrem Policie České republiky, která zvažuje zrušení temního obvodního oddělení. Starosta zaslal dopis tohoto znění Ministru vnitra. Názor bílovecké radnice sdílí i Studénka a další obce.</w:t>
      </w:r>
    </w:p>
    <w:p>
      <w:pPr/>
      <w:r>
        <w:rPr/>
        <w:t xml:space="preserve">Policie České republiky zamýšlí v rámci reorganizace zrušit obvodní oddělení v Bílovci a od 1. ledna 2027 jej sloučit s pracovištěm ve Studénce. Místní s tím nesouhlasí. </w:t>
      </w:r>
    </w:p>
    <w:p>
      <w:pPr/>
      <w:r>
        <w:rPr>
          <w:b w:val="1"/>
          <w:bCs w:val="1"/>
        </w:rPr>
        <w:t xml:space="preserve">obyvatelé Bílovce: </w:t>
      </w:r>
    </w:p>
    <w:p>
      <w:pPr/>
      <w:r>
        <w:rPr/>
        <w:t xml:space="preserve">“Myslím, že to není dobré, že by se to mělo zachovat. Sice já tu nevidí žádné výtržnosti nebo něco, ale policie třeba.”</w:t>
      </w:r>
    </w:p>
    <w:p>
      <w:pPr/>
      <w:r>
        <w:rPr/>
        <w:t xml:space="preserve">“Většina občanů se vyjadřuje k tomu, že by chtěla policejní stanici zachovat a myslím si, že proč ne, proč by tady nemohla být, když už tady byla tak dlouho, a je to taková jistota.”</w:t>
      </w:r>
    </w:p>
    <w:p>
      <w:pPr/>
      <w:r>
        <w:rPr>
          <w:b w:val="1"/>
          <w:bCs w:val="1"/>
        </w:rPr>
        <w:t xml:space="preserve">Martin Holub (BEZPP), starosta Bílovce: </w:t>
      </w:r>
      <w:r>
        <w:rPr/>
        <w:t xml:space="preserve">“Zatím není snad stále rozhodnuto. Alespoň takhle nám to bylo předloženo na mimořádném zastupitelstvu, které jsme z důvodu tady té věci svolali a zástupci Policie České republiky nám řekli, že není rozhodnuto, že se bude ještě jednat. Takže stále věříme, že budou dál nějaké jednání.” </w:t>
      </w:r>
    </w:p>
    <w:p>
      <w:pPr/>
      <w:r>
        <w:rPr/>
        <w:t xml:space="preserve">Radnice odeslala dopis adresovaný ministru vnitra Lubomíru Metnarovi. K němu je připojena podpora starostů dalších okolních obcí, které si zachování policejní služebny přejí, například Tísku, Bítova nebo Klimkovic.   </w:t>
      </w:r>
    </w:p>
    <w:p>
      <w:pPr/>
      <w:r>
        <w:rPr>
          <w:b w:val="1"/>
          <w:bCs w:val="1"/>
        </w:rPr>
        <w:t xml:space="preserve">Libor Slavík (STUDEŇÁCI PRO STUDÉNKU), starosta Studénky: </w:t>
      </w:r>
      <w:r>
        <w:rPr/>
        <w:t xml:space="preserve">“Někdy před pěti, šesti lety už tehdy nás krajský policejní ředitel pozval starosty obcí, kterých by se tohle mohlo v minulosti týkat. Tam jsme to nějakým způsobem projednávali jako starostové, jsme se postavili proti tomuto záměru. Pak byl dlouho klid.”</w:t>
      </w:r>
    </w:p>
    <w:p>
      <w:pPr/>
      <w:r>
        <w:rPr>
          <w:b w:val="1"/>
          <w:bCs w:val="1"/>
        </w:rPr>
        <w:t xml:space="preserve">Soňa Štětínská, tisková mluvčí PČR MS kraje: </w:t>
      </w:r>
      <w:r>
        <w:rPr/>
        <w:t xml:space="preserve">“Navrhovaná změna vyplývá z dlouhodobého posuzování efektivity práce a zajištění bezpečnosti na teritoriích obou obvodních oddělení v Bílovci a ve Studénce. Jednání probíhají déle než dva roky. Po celkovém zhodnocení stavu bude návrh změn předložen k posouzení vedení Policie ČR a vedení Ministerstva vnitra. Předpokládá se zachování stávajícího počtu systemizovaných míst policistů pro dané teritorium a tím odpovídajícího zajištění akceschopnosti policie i bezpečnosti v regionu. Účinnost této organizační změny je plánována k 1. lednu 2027.”</w:t>
      </w:r>
    </w:p>
    <w:p>
      <w:pPr/>
      <w:r>
        <w:rPr>
          <w:b w:val="1"/>
          <w:bCs w:val="1"/>
        </w:rPr>
        <w:t xml:space="preserve">Libor Slavík (STUDEŇÁCI PRO STUDÉNKU), starosta Studénky:</w:t>
      </w:r>
      <w:r>
        <w:rPr/>
        <w:t xml:space="preserve"> “My jako město jsme oficiální informaci od Policie České republiky neobdrželi k dnešnímu dní. Já v podstatě tuto informaci mám od vedoucího obvodního oddělení ve Studénce, se kterým nějakým způsobem pravidelně komunikuju. Dostal ji Bílovec, ten pak nás vyzval k nějakému stanovisku a já v podstatě stanovisko, které jsem dával panu starostovi do Bílovce, tak bylo, že v zásadě si trváme pořád na tom, co jsme řekli už před těmi pěti, šesti lety, že se nám tyto kroky vůbec nepozdávají jako šťastné. Já sice chápu, že určité úspory nákladu, určitá optimalizace dříve nebo později asi přijde, ale nemyslím si, že v podstatě rušit kdekoliv obvodního oddělení ve městech je ten krok správným směrem.”</w:t>
      </w:r>
    </w:p>
    <w:p>
      <w:pPr/>
      <w:r>
        <w:rPr>
          <w:b w:val="1"/>
          <w:bCs w:val="1"/>
        </w:rPr>
        <w:t xml:space="preserve">Martin Holub (BEZPP), starosta Bílovce:</w:t>
      </w:r>
      <w:r>
        <w:rPr/>
        <w:t xml:space="preserve"> “Samozřejmě jsme si vědomi, že rozhodování o státní policii, jestli tady bude v Bílovce nebo nebude, je plně v kompetenci státu a státní policie. Samospráva k tomu nemá co dodat, ale v každém případě chceme udělat veškeré věci, které by napomohly tomu, aby ta policie tady zůstala. Jsme ORP Bílovec. Už z logiky věci nedává smysl to, že tady na úřadě se něco vyřizuje a pak se pojede kam? Do Studénky a pak zase zpátky tady na ten úřad, takže opravdu je lepší, nebo by bylo lepší pro nás pro všechny, i v rámci zachovaní bezpečností pro to město Bílovec, aby tu ta policie státní zůstala.”</w:t>
      </w:r>
    </w:p>
    <w:p>
      <w:pPr/>
      <w:r>
        <w:rPr/>
        <w:t xml:space="preserve">---</w:t>
      </w:r>
    </w:p>
    <w:p>
      <w:pPr>
        <w:pStyle w:val="Heading1"/>
      </w:pPr>
      <w:r>
        <w:rPr>
          <w:sz w:val="36"/>
          <w:szCs w:val="36"/>
        </w:rPr>
        <w:t xml:space="preserve">Květiny provedou Novou Horkou i průřezem dějin</w:t>
      </w:r>
    </w:p>
    <w:p>
      <w:pPr/>
      <w:r>
        <w:rPr>
          <w:b w:val="1"/>
          <w:bCs w:val="1"/>
        </w:rPr>
        <w:t xml:space="preserve">Na Zámek Nová Horka u Studénky se vrátil jeden z nejvýznamnějších českých floristů Slávek Rabušic. Komnaty ozdobil unikátními vazbami živých květů. Opět po roce tu nastala Květománie.</w:t>
      </w:r>
    </w:p>
    <w:p>
      <w:pPr/>
      <w:r>
        <w:rPr/>
        <w:t xml:space="preserve">Stovky květů a omamná vůně v prostorách Zámku Nová Horka prozrazují, že začala Květománie. Obdivovat krásu květinových vazeb tu mohou letos návštěvníci počtvrté. Akce se navíc poprvé rozšířila i do nových prostor. </w:t>
      </w:r>
    </w:p>
    <w:p>
      <w:pPr/>
      <w:r>
        <w:rPr>
          <w:b w:val="1"/>
          <w:bCs w:val="1"/>
        </w:rPr>
        <w:t xml:space="preserve">Kryštof Hyvnar, kastelán zámku Nová Horka: </w:t>
      </w:r>
      <w:r>
        <w:rPr/>
        <w:t xml:space="preserve">“Po čtvrté Květománie a po čtvrté snad trošku jinak, nebo určitě trochu jinak. Nejvíce vlastně ve druhém zrenovovaném podlaží.”</w:t>
      </w:r>
    </w:p>
    <w:p>
      <w:pPr/>
      <w:r>
        <w:rPr/>
        <w:t xml:space="preserve">Květinové vazby jsou dílem jednoho z nejvýznamnějších floristů u nás Slávka Rabušice. Na aranžmá se podíleli také účastníci odborného semináře, který zde během víkendu vedl. </w:t>
      </w:r>
    </w:p>
    <w:p>
      <w:pPr/>
      <w:r>
        <w:rPr>
          <w:b w:val="1"/>
          <w:bCs w:val="1"/>
        </w:rPr>
        <w:t xml:space="preserve">Slávek Rabušic, florista: </w:t>
      </w:r>
      <w:r>
        <w:rPr/>
        <w:t xml:space="preserve">“Pan Kastelán si přál tady tyto krásné opravené prostory už představit veřejnosti a tím, že jsme chtěli udat ještě další změnu, tak jsem nepobral všechny své přátelé, kteří s námi jezdí na kytky, ale vyhlásili jsme to jako celostátní i mezinárodní seminář. Takže nám se přihlásili jak floristé, tak umělci, kunsthistorici, kteří se chtěli vzdělat tady v tomto oboru, který je poměrně v České republice výjimečný jako semináře. A ten výsledek je vidět v horním patře zámku zvláště a částečně ve spodním patře.” </w:t>
      </w:r>
    </w:p>
    <w:p>
      <w:pPr/>
      <w:r>
        <w:rPr>
          <w:b w:val="1"/>
          <w:bCs w:val="1"/>
        </w:rPr>
        <w:t xml:space="preserve">Kryštof Hyvnar, kastelán zámku Nová Horka:</w:t>
      </w:r>
      <w:r>
        <w:rPr/>
        <w:t xml:space="preserve"> “Najednou nevstupujeme v tom druhém patře do těch prázdných prostor, ale jak vidíte, tak najednou jsou ty prostory barevné, jsou takové jako košatější a zároveň jsou menší, najednou jsou zabydlenější a ten zámek získává úplně jiný duch, úplně jinak se tady žije.”</w:t>
      </w:r>
    </w:p>
    <w:p>
      <w:pPr/>
      <w:r>
        <w:rPr>
          <w:b w:val="1"/>
          <w:bCs w:val="1"/>
        </w:rPr>
        <w:t xml:space="preserve">návštěvníci zámku: </w:t>
      </w:r>
    </w:p>
    <w:p>
      <w:pPr/>
      <w:r>
        <w:rPr/>
        <w:t xml:space="preserve">“Je to nádherné.” </w:t>
      </w:r>
    </w:p>
    <w:p>
      <w:pPr/>
      <w:r>
        <w:rPr/>
        <w:t xml:space="preserve">“Nádhera, my jsme kytičkové.” </w:t>
      </w:r>
    </w:p>
    <w:p>
      <w:pPr/>
      <w:r>
        <w:rPr/>
        <w:t xml:space="preserve">Aranžmá třiceti různých květin jsou stylizována do mnoha historických období, od gotiky po secesi.</w:t>
      </w:r>
    </w:p>
    <w:p>
      <w:pPr/>
      <w:r>
        <w:rPr>
          <w:b w:val="1"/>
          <w:bCs w:val="1"/>
        </w:rPr>
        <w:t xml:space="preserve">Slávek Rabušic, florista: </w:t>
      </w:r>
      <w:r>
        <w:rPr/>
        <w:t xml:space="preserve">“Pro nás bylo velice dobrodružné a zajímavé v těch nových prostorách hledat místa, kde určité slohy vyniknou. Třeba tady za náma je secese. Tu jsme stylizovali tady do tohoto místa, protože to točité schodiště nás přímo vedlo k tomu slohu přelomů století, kdy vlastně je to poslední univerzální náš sloh zhruba od roku 1895 do přesahu století. A takto jsme hledali různá místa. Tady je třeba krásné černé zábradlí, k tomu jsme třeba instalovali empír. Biedermeierovskou kytku typickou rakouskou jsme zase dali na typický kulatý stolek. Tady v prázdné krásné místnosti, kde jsou nádherné výhledy do parku, jsme zase instalovali raně barokní fontánu. A takto jsme prostě hledali místa, kde s těmi seminaristy jsme ztvárnili všechna období. Pokud je mám zařadit, tak gotiku, renesanci, baroko, rokokoko, klasicismus, empír, romantismus a secesi.”</w:t>
      </w:r>
    </w:p>
    <w:p>
      <w:pPr/>
      <w:r>
        <w:rPr/>
        <w:t xml:space="preserve">Květománie v Nové Horce letos trvá o něco kratší dobu, než obvykle, od úterý 9. do neděle 14. června. </w:t>
      </w:r>
    </w:p>
    <w:p>
      <w:pPr/>
      <w:r>
        <w:rPr>
          <w:b w:val="1"/>
          <w:bCs w:val="1"/>
        </w:rPr>
        <w:t xml:space="preserve">Kryštof Hyvnar, kastelán zámku Nová Horka: </w:t>
      </w:r>
      <w:r>
        <w:rPr/>
        <w:t xml:space="preserve">“Už jsme za ty roky, které to děláme, trošku pochopili, jak ty květiny pomalu odkvétají, takže ono, když to bylo od soboty do další neděle, už to bylo dlouho, a ten poslední víkend už nebyl tak hezký a voňavý. Takže letos jsme to zkrátili jen na šest dní, tak aby všichni návštěvníci si to užili v co možná nejhonosnějším stylu. No a je to podle naší klasické otevírací doby, to znamená od rána od 9 do 17 hodin.”</w:t>
      </w:r>
    </w:p>
    <w:p>
      <w:pPr/>
      <w:r>
        <w:rPr/>
        <w:t xml:space="preserve">Spolu s květinovou výzdobou se na zámku prolíná i výstava děl novojičínského sochaře Jana Zemánka. Většina jeho realizací je v parku a zdobit budou zámecký areál až do srpna. </w:t>
      </w:r>
    </w:p>
    <w:p>
      <w:pPr/>
      <w:r>
        <w:rPr/>
        <w:t xml:space="preserve">---</w:t>
      </w:r>
    </w:p>
    <w:p>
      <w:pPr>
        <w:pStyle w:val="Heading1"/>
      </w:pPr>
      <w:r>
        <w:rPr>
          <w:sz w:val="36"/>
          <w:szCs w:val="36"/>
        </w:rPr>
        <w:t xml:space="preserve">Koupalištěm burácely motory a voněl benzín</w:t>
      </w:r>
    </w:p>
    <w:p>
      <w:pPr/>
      <w:r>
        <w:rPr>
          <w:b w:val="1"/>
          <w:bCs w:val="1"/>
        </w:rPr>
        <w:t xml:space="preserve">Motoristé ze Studénky a z dalších míst regionu, kteří podlehli kouzlu silných a sportovních vozů, si dali dostaveníčko v areálu koupaliště. Konal se tu druhý sraz amerických aut.</w:t>
      </w:r>
    </w:p>
    <w:p>
      <w:pPr/>
      <w:r>
        <w:rPr/>
        <w:t xml:space="preserve">Sraz muscle car a sportovních vozidel, tedy silných aut především amerických značek, se podruhé konal na studáneckém koupališti. Návštěvníci, kterých dorazily do areálu stovky, tu mohli obdivovat více než 140 vozů. </w:t>
      </w:r>
    </w:p>
    <w:p>
      <w:pPr/>
      <w:r>
        <w:rPr>
          <w:b w:val="1"/>
          <w:bCs w:val="1"/>
        </w:rPr>
        <w:t xml:space="preserve">Adam Urbánek, spolupořadatel akce: </w:t>
      </w:r>
      <w:r>
        <w:rPr/>
        <w:t xml:space="preserve">“Na tento sraz primárně mohou přijet americké auta, takže nějaké Mustangy, Dodge a vlastně všechno jiného, Muscle Cars se to nazývá. A nebo Supersporty, což do toho můžeme zařadit třeba Porsche, Ferrari a vlastně takové, které si v podstatě normálně nekoupíte, ale spíše pro zábavu nebo jako investiční vozidla.” </w:t>
      </w:r>
    </w:p>
    <w:p>
      <w:pPr/>
      <w:r>
        <w:rPr>
          <w:b w:val="1"/>
          <w:bCs w:val="1"/>
        </w:rPr>
        <w:t xml:space="preserve">návštěvníci a účastníci akce: </w:t>
      </w:r>
    </w:p>
    <w:p>
      <w:pPr/>
      <w:r>
        <w:rPr/>
        <w:t xml:space="preserve">“Jsme tu jako diváci, už jsem tady byli loni a moc se nám to líbilo, tak jsme tu zavítali i letos. Klukům se asi nejvíce líbí tady to GT-R.”</w:t>
      </w:r>
    </w:p>
    <w:p>
      <w:pPr/>
      <w:r>
        <w:rPr/>
        <w:t xml:space="preserve">”Auta se mi líbí, tady tyhle dvě GT-R jsou nejlepší.” </w:t>
      </w:r>
    </w:p>
    <w:p>
      <w:pPr/>
      <w:r>
        <w:rPr/>
        <w:t xml:space="preserve">“Přišel jsem tu za kamarádem, protože tady parkuje tyhle dvě krásky, a lidí se sešlo dost, tak je to fajn.” </w:t>
      </w:r>
    </w:p>
    <w:p>
      <w:pPr/>
      <w:r>
        <w:rPr/>
        <w:t xml:space="preserve">“Přivedla mě sem ta akce, ty ameriky, známí tu jsou a vůně benzínu.” </w:t>
      </w:r>
    </w:p>
    <w:p>
      <w:pPr/>
      <w:r>
        <w:rPr/>
        <w:t xml:space="preserve">“Mám tady vystavené dvě auta. Myslím, že se to povedlo, hodně to porostlo od loňského roku, povedená akce, líbí se mi to.”    </w:t>
      </w:r>
    </w:p>
    <w:p>
      <w:pPr/>
      <w:r>
        <w:rPr>
          <w:b w:val="1"/>
          <w:bCs w:val="1"/>
        </w:rPr>
        <w:t xml:space="preserve">Adam Urbánek, spolupořadatel akce: </w:t>
      </w:r>
      <w:r>
        <w:rPr/>
        <w:t xml:space="preserve">“První ročník byl takový zabíhací, kdy jsme nedělali ani nějaké promo nebo vlastně žádnou nějakou propagaci před. Byl úspěšný, tak jsme se rozhodli tento rok se připravit více, začali jsme to řešit zhruba rok před touto akcí. A přijeli lidi opravdu z různých koutů republiky, ať to je tady Moravskoslezský kraj, což je tady největší základna těch vystavovatelů, ale taky tu máme lidi z Liberce, ze středních Čech.”</w:t>
      </w:r>
    </w:p>
    <w:p>
      <w:pPr/>
      <w:r>
        <w:rPr/>
        <w:t xml:space="preserve">Součástí akce byl doprovodný program, třeba soutěže o nejlepší zvuk výfuku nebo v hodu pneumatikou. </w:t>
      </w:r>
    </w:p>
    <w:p>
      <w:pPr/>
      <w:r>
        <w:rPr/>
        <w:t xml:space="preserve">Vedle dobré zábavy a adrenalinu z rychlých silných aut si tu ovšem své místo našel i stánek dopravní prevence BESIPU. </w:t>
      </w:r>
    </w:p>
    <w:p>
      <w:pPr/>
      <w:r>
        <w:rPr>
          <w:b w:val="1"/>
          <w:bCs w:val="1"/>
        </w:rPr>
        <w:t xml:space="preserve">Pavel Blahut, krajský koordinátor BESIP: </w:t>
      </w:r>
      <w:r>
        <w:rPr/>
        <w:t xml:space="preserve">“Samozřejmě tady jsou auta, která často evokují pocit, že si můžu dovolit jet rychleji nebo být rychlejší než ostatní. I tady se snažíme dbát a připomínat právě ty zásady, nikam nespěchat, všechny úkony, které dělám v provozu si rozmyslet a hlavně jezdit nejen v rámci těch pravidel, ale tak, jak to aktuální situace požaduje. Opravdu si uvědomit, že i rychlé auto umí jezdit pomaleji, ale zpravidla takový vůz si člověk kupuje, aby se v něm odreagoval, a právě mnohdy ta auta jsou vidět, jak jezdí nepřiměřeně rychle. Pro nás, jako pro BESIP je zde prostor, abychom těm řidičům vysvětlili, že je potřeba používat vždycky zdravý rozum.”</w:t>
      </w:r>
    </w:p>
    <w:p>
      <w:pPr/>
      <w:r>
        <w:rPr>
          <w:b w:val="1"/>
          <w:bCs w:val="1"/>
        </w:rPr>
        <w:t xml:space="preserve">Adam Urbánek, spolupořadatel akce: </w:t>
      </w:r>
      <w:r>
        <w:rPr/>
        <w:t xml:space="preserve">“Poslední rok, dva se to rozjelo s těmi srazy, že je i dneska nějakých pět srazů v okolí, ale my jsme měli nějakou vizi udělat to trošku jinak, aby to bylo opravdu pro celou rodinu, že to bude bez vstupu, ať opravdu si to může dopřát každý.”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06-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2026-06-26T16:09:19+02:00</dcterms:created>
  <dcterms:modified xsi:type="dcterms:W3CDTF">2026-06-26T16:09:19+02:00</dcterms:modified>
</cp:coreProperties>
</file>

<file path=docProps/custom.xml><?xml version="1.0" encoding="utf-8"?>
<Properties xmlns="http://schemas.openxmlformats.org/officeDocument/2006/custom-properties" xmlns:vt="http://schemas.openxmlformats.org/officeDocument/2006/docPropsVTypes"/>
</file>