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17.6.2026,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Konference Škola v pohybu</w:t>
      </w:r>
    </w:p>
    <w:p>
      <w:pPr/>
      <w:r>
        <w:rPr/>
        <w:t xml:space="preserve">MS kraj a jeho odbor školství pozval pedagogy středních a základních škol, kteří vyučují tělesnou výchovu, na odbornou konferenci do Dolních Vítkovic. Nesla název Škola v pohybu.</w:t>
      </w:r>
    </w:p>
    <w:p>
      <w:pPr/>
      <w:r>
        <w:rPr/>
        <w:t xml:space="preserve">Projekt Škola v pohybu si dal za cíl začlenit pohybové aktivity do výuky a celého dne žáků. V Moravskoslezském kraji se do těchto programů zapojují jak přímo mateřské a základní školy, tak specializované spolky.</w:t>
      </w:r>
    </w:p>
    <w:p>
      <w:pPr/>
      <w:r>
        <w:rPr>
          <w:b w:val="1"/>
          <w:bCs w:val="1"/>
        </w:rPr>
        <w:t xml:space="preserve">Jan Veřmiřovský (ANO), náměstek hejtmana MS kraje:</w:t>
      </w:r>
      <w:r>
        <w:rPr/>
        <w:t xml:space="preserve"> "Škola v pohybu je konference, která má v současné chvíli ukázat, jaké jsou trendy ve vzdělávání v oblasti tělesné výchovy, protože přece jenom mladá generace z našeho pohledu nesportuje tak, jak by měla. Bohužel tady v tomto případě mají velký vliv na sportování zejména rodiče. A my chceme právě ukázat tímto způsobem, jak v podstatě může tělesná výchova ve 21. století vypadat."</w:t>
      </w:r>
    </w:p>
    <w:p>
      <w:pPr/>
      <w:r>
        <w:rPr/>
        <w:t xml:space="preserve">Jak by tedy měla vypadat?</w:t>
      </w:r>
    </w:p>
    <w:p>
      <w:pPr/>
      <w:r>
        <w:rPr>
          <w:b w:val="1"/>
          <w:bCs w:val="1"/>
        </w:rPr>
        <w:t xml:space="preserve">Jan Veřmiřovský (ANO), náměstek hejtmana MS kraje:</w:t>
      </w:r>
      <w:r>
        <w:rPr/>
        <w:t xml:space="preserve"> "Měla by obsahovat nové trendy. To znamená, že měly by to být aktivity, které už nezahrnují pouze ty tradiční sporty, jako je florbal, basketbal, fotbal a další, ale samozřejmě i nové, jako je třeba kin-ball a další podobné aktivity."</w:t>
      </w:r>
    </w:p>
    <w:p>
      <w:pPr/>
      <w:r>
        <w:rPr/>
        <w:t xml:space="preserve">Jak s tím souvisí elektronická zařízení?</w:t>
      </w:r>
    </w:p>
    <w:p>
      <w:pPr/>
      <w:r>
        <w:rPr>
          <w:b w:val="1"/>
          <w:bCs w:val="1"/>
        </w:rPr>
        <w:t xml:space="preserve">Jan Veřmiřovský (ANO), náměstek hejtmana MS kraje:</w:t>
      </w:r>
      <w:r>
        <w:rPr/>
        <w:t xml:space="preserve"> "Elektronická zařízení jsou z mého pohledu velký problém, protože jsou to zařízení, která upoutávají pozornost právě žáků a dětí směrem jiným a je to neadekvátní trávení volného času."</w:t>
      </w:r>
    </w:p>
    <w:p>
      <w:pPr/>
      <w:r>
        <w:rPr/>
        <w:t xml:space="preserve">Školy by měly pohyb dětí rozvíjet, ať už v rámci tělesné výchovy nebo prostřednictvím dalších sportovních aktivit.</w:t>
      </w:r>
    </w:p>
    <w:p>
      <w:pPr/>
      <w:r>
        <w:rPr>
          <w:b w:val="1"/>
          <w:bCs w:val="1"/>
        </w:rPr>
        <w:t xml:space="preserve">Tomáš Pracný, ředitel Sportovního gymnázia Ostrava:</w:t>
      </w:r>
      <w:r>
        <w:rPr/>
        <w:t xml:space="preserve"> "My jsme byli velice rádi, když jsme se dověděli, že Moravskoslezský kraj chystá takovouto konferenci o pohybu, protože naše škola se tady tímto kromě té vzdělávací části zabývá samozřejmě také sportovní přípravou a rozšířenou výukou tělesné výchovy, což je typické pro sportovní gymnázium."</w:t>
      </w:r>
    </w:p>
    <w:p>
      <w:pPr/>
      <w:r>
        <w:rPr/>
        <w:t xml:space="preserve">U vás jsou sportovci, na ostatních školách je trošku problém přimět děti ke sportování. Tak jaká je podle vás cesta?</w:t>
      </w:r>
    </w:p>
    <w:p>
      <w:pPr/>
      <w:r>
        <w:rPr>
          <w:b w:val="1"/>
          <w:bCs w:val="1"/>
        </w:rPr>
        <w:t xml:space="preserve">Tomáš Pracný, ředitel Sportovního gymnázia Ostrava:</w:t>
      </w:r>
      <w:r>
        <w:rPr/>
        <w:t xml:space="preserve"> "Myslíme si, že je vhodné rozšířit opravdu počty hodin tělesné výchovy, zatraktivnit tělesnou výchovu, zakomponovat nějaké inovativní metody do výuky tělesné výchovy. A co se mi líbí v poslední době, zejména tady v Ostravě, je nabídka pro žáky celé řady různých sportovních klubů.</w:t>
      </w:r>
    </w:p>
    <w:p>
      <w:pPr/>
      <w:r>
        <w:rPr/>
        <w:t xml:space="preserve">"</w:t>
      </w:r>
      <w:r>
        <w:rPr>
          <w:b w:val="1"/>
          <w:bCs w:val="1"/>
        </w:rPr>
        <w:t xml:space="preserve">Renáta Čerňáková, učitelka ZŠ Naděje Frýdek-Místek:</w:t>
      </w:r>
      <w:r>
        <w:rPr/>
        <w:t xml:space="preserve"> "Naše škola je speciální škola, takže máme děti s různým handicapem. Proto jsem vlastně přišla na dnešní konferenci, protože je tady hlavně centrum APA, které k nám dochází pravidelně a dělá u nás olympiády pro děti s handicapem."</w:t>
      </w:r>
    </w:p>
    <w:p>
      <w:pPr/>
      <w:r>
        <w:rPr/>
        <w:t xml:space="preserve">Jaká je ochota vašich dětí sportovat?</w:t>
      </w:r>
    </w:p>
    <w:p>
      <w:pPr/>
      <w:r>
        <w:rPr>
          <w:b w:val="1"/>
          <w:bCs w:val="1"/>
        </w:rPr>
        <w:t xml:space="preserve">Renáta Čerňáková, učitelka ZŠ Naděje Frýdek-Místek:</w:t>
      </w:r>
      <w:r>
        <w:rPr/>
        <w:t xml:space="preserve"> "Ochota je velká, protože máme děti s ADHD. To znamená, tyto děti sportují vlastně pořád, protože jsou neposedné. Takže ano, i když organizovaný sport jako takový je úplně neláká, protože ta organizace pro děti s ADHD je těžká."</w:t>
      </w:r>
    </w:p>
    <w:p>
      <w:pPr/>
      <w:r>
        <w:rPr>
          <w:b w:val="1"/>
          <w:bCs w:val="1"/>
        </w:rPr>
        <w:t xml:space="preserve">Danuše Górecká, učitelka SPŠ F-M:</w:t>
      </w:r>
      <w:r>
        <w:rPr/>
        <w:t xml:space="preserve"> "</w:t>
      </w:r>
      <w:r>
        <w:rPr>
          <w:i w:val="1"/>
          <w:iCs w:val="1"/>
        </w:rPr>
        <w:t xml:space="preserve">Motivace je o</w:t>
      </w:r>
      <w:r>
        <w:rPr/>
        <w:t xml:space="preserve">pravdu těžká. Já jsem tady za chlapce na průmyslové škole, tam přece jenom je to lepší. My nemáme </w:t>
      </w:r>
      <w:r>
        <w:rPr>
          <w:i w:val="1"/>
          <w:iCs w:val="1"/>
        </w:rPr>
        <w:t xml:space="preserve">teď momentálně</w:t>
      </w:r>
      <w:r>
        <w:rPr/>
        <w:t xml:space="preserve"> až takové dobré  podmínky na sportování, ale přesto všechno, s kluky se to dá."</w:t>
      </w:r>
    </w:p>
    <w:p>
      <w:pPr/>
      <w:r>
        <w:rPr>
          <w:b w:val="1"/>
          <w:bCs w:val="1"/>
        </w:rPr>
        <w:t xml:space="preserve">Zuzana Korbášová, učitelka Obchodní akademie F-M:</w:t>
      </w:r>
      <w:r>
        <w:rPr/>
        <w:t xml:space="preserve"> "Děvčata jsou taky asi tak rozdělená na dvě skupiny. Jedna skupina těch děvčat, které dělají nějaké sporty, takže s těmi většinou problém není. A ta druhá skupina jsou děvčata, která trošičku mají problém, ale dá se to."</w:t>
      </w:r>
    </w:p>
    <w:p>
      <w:pPr/>
      <w:r>
        <w:rPr/>
        <w:t xml:space="preserve">Podle kraje je velkým problémem také časté omlouvání žáků z hodin tělesné výchovy.</w:t>
      </w:r>
    </w:p>
    <w:p>
      <w:pPr/>
      <w:r>
        <w:rPr>
          <w:b w:val="1"/>
          <w:bCs w:val="1"/>
        </w:rPr>
        <w:t xml:space="preserve">Výročí ZUŠ Ostrava - Poruba</w:t>
      </w:r>
    </w:p>
    <w:p>
      <w:pPr/>
      <w:r>
        <w:rPr/>
        <w:t xml:space="preserve">Slavnostní galavečer porubské Základní umělecké školy se uskutečnil v City Campusu Ostravské univerzity a nabídl průřez historií i současností školy.</w:t>
      </w:r>
      <w:r>
        <w:rPr>
          <w:b w:val="1"/>
          <w:bCs w:val="1"/>
        </w:rPr>
        <w:t xml:space="preserve">  Karolína Stroupková, mluvčí, ZUŠ Ostrava-Poruba: "</w:t>
      </w:r>
      <w:r>
        <w:rPr/>
        <w:t xml:space="preserve">Bude to takový průřez toho nejlepšího. Co se týká příprav, tak samozřejmě jde o komplexní záležitost. Nejde jen o samotný program, ale jde i o koordinaci desítek lidí. Dbali jsme na to, aby ten program byl pestrý, aby dramaturgie měla spád a abychom představili všechny naše čtyři obory."</w:t>
      </w:r>
    </w:p>
    <w:p>
      <w:pPr/>
      <w:r>
        <w:rPr>
          <w:b w:val="1"/>
          <w:bCs w:val="1"/>
        </w:rPr>
        <w:t xml:space="preserve">Martin Kajzar, ředitel, ZUŠ Ostrava-Poruba:</w:t>
      </w:r>
      <w:r>
        <w:rPr/>
        <w:t xml:space="preserve"> "To znamená hudební, taneční, literárně dramatický a výtvarný. Ale největší počet žáků je určitě na tom hudebním oboru. Tam se bavíme o nějakém čísle okolo devíti set."  Na pódiu se představili žáci, pedagogové i úspěšní absolventi, kteří dnes působí na české i světové scéně. Mezi nimi například operní pěvec Jan Martiník nebo klavírista Alexandr Starý.</w:t>
      </w:r>
      <w:r>
        <w:rPr>
          <w:b w:val="1"/>
          <w:bCs w:val="1"/>
        </w:rPr>
        <w:t xml:space="preserve">  Matyáš Karel Stoch, žák, ZUŠ Ostrava-Poruba: </w:t>
      </w:r>
      <w:r>
        <w:rPr/>
        <w:t xml:space="preserve">"Na dnešek už jsme byli vcelku připraveni. Toho Drákulu, kterého budu zpívat, už jsme několikrát hráli."</w:t>
      </w:r>
    </w:p>
    <w:p>
      <w:pPr/>
      <w:r>
        <w:rPr>
          <w:b w:val="1"/>
          <w:bCs w:val="1"/>
        </w:rPr>
        <w:t xml:space="preserve">Sofie Kollárová, žákyně, ZUŠ Ostrava-Poruba: </w:t>
      </w:r>
      <w:r>
        <w:rPr/>
        <w:t xml:space="preserve">"Zpívám Adrianu, která je manželka toho Drákuly. Je to vlastně taková jemná role, ženská, ona toho Drákulu velmi miluje. Ta láska jde i v tom zpěvu slyšet. Těšila jsem se hodně na to vystoupení, protože jsme na tom hodně pracovali a myslím si, že ta odvedená práce bude vidět."  Škola se neustále rozvíjí a reaguje také na současné trendy.</w:t>
      </w:r>
      <w:r>
        <w:rPr>
          <w:b w:val="1"/>
          <w:bCs w:val="1"/>
        </w:rPr>
        <w:t xml:space="preserve">  Martin Kajzar, ředitel, ZUŠ Ostrava-Poruba: </w:t>
      </w:r>
      <w:r>
        <w:rPr/>
        <w:t xml:space="preserve">"Tak jak jsou dnes mladí obklopeni technologiemi, tak se to musí nějakým způsobem propsat i do toho vzdělávání. Takže jsme otevřeli multimédia, fotografii, hudební a zvukovou režii. A teď od září budeme otevírat filmovou tvorbu. Chtěli bychom udržet v podstatě toho mladého člověka u umění, které je podstatné i pro jakousi kultivaci duše a estetiky člověka. Není to jen o tom, co se naučí na základní škole, ale důležité jsou i ty estetické vjemy."</w:t>
      </w:r>
    </w:p>
    <w:p>
      <w:pPr/>
      <w:r>
        <w:rPr>
          <w:b w:val="1"/>
          <w:bCs w:val="1"/>
        </w:rPr>
        <w:t xml:space="preserve">Matyáš Karel Stoch, žák, ZUŠ Ostrava-Poruba:</w:t>
      </w:r>
      <w:r>
        <w:rPr/>
        <w:t xml:space="preserve"> "Už jsem vlastně sedmým rokem na zpěvu a musím říct, že je to hodně obsáhlé. Čekal jsem, že budeme zpívat jen nějaké předepsané písničky, ale je to hodně i na domluvě. Prostě zpívám to, co mě baví. Takže za mě super, doporučil bych to."  Porubská ZUŠ dnes vzdělává přibližně 1300 dětí a patří tak k největším uměleckým školám v Moravskoslezském kraji.</w:t>
      </w:r>
      <w:r>
        <w:rPr>
          <w:b w:val="1"/>
          <w:bCs w:val="1"/>
        </w:rPr>
        <w:t xml:space="preserve">  Taneční kolona žáků v Novém Jičíně</w:t>
      </w:r>
    </w:p>
    <w:p>
      <w:pPr/>
      <w:r>
        <w:rPr/>
        <w:t xml:space="preserve">Zahájit taneční kolonu slavnostní polonézou je letitou tradicí i pro Odborné učiliště a praktickou školu. Ta pro své žáky se zdravotním postižením se speciálními vzdělávacími potřebami pořádá lekce tanečních v hodinách tělesné výchovy.</w:t>
      </w:r>
      <w:r>
        <w:rPr>
          <w:b w:val="1"/>
          <w:bCs w:val="1"/>
        </w:rPr>
        <w:t xml:space="preserve">  Andrea Havlíková, ředitelka OU a PrŠ Nový Jičín:</w:t>
      </w:r>
      <w:r>
        <w:rPr/>
        <w:t xml:space="preserve"> “Je to opravdu velká akce školy, je to prestižní akce. V hodinách nejenom, že nacvičujeme tanec, ale také etiketu, což k tomu patří, i to slavnostní oblečení, takže myslím si, že i co se týká té etikety se nám daří dostat do povědomí nejen žáků, ale i rodičů, že vlastně je to možná jedinečná příležitost se takhle obléct, učesat a ukázat se, jak jim to sluší.”  Po úvodní polonéze následoval výběr standardních a latinskoamerických tanců. Dále nechyběl řecký tanec Zorba, který školáci minulý rok uvedli poprvé, a jako novinka kolektivní choreografie na písničku skupiny Bee Gees “Stayin' Alive”.  Do tance se zapojil i Daniel Novák, žák obdařený výjimečným hlasem, který se v loňském roce stal vítězem další prestižní akce školy - pěvecké soutěže Doremi.</w:t>
      </w:r>
      <w:r>
        <w:rPr>
          <w:b w:val="1"/>
          <w:bCs w:val="1"/>
        </w:rPr>
        <w:t xml:space="preserve">  Daniel Novák, OU a PrŠ Nový Jičín: </w:t>
      </w:r>
      <w:r>
        <w:rPr/>
        <w:t xml:space="preserve">“Skvělé, těším se. Budeš tady i zpívat? Budu zpívat tři písničky, Stokrát chválím čas, Pábitele a Pár přátel stačí mít. A co to tančení, jde ti to taky tak dobře jako zpěv? Včera jsem to trénoval, takže jako jde mi to. Jaký je tvůj oblíbený tanec? Všechny, jako všechny, jako se mi líbí, jako každý má nějaké své obdarování, ten tanec.”</w:t>
      </w:r>
    </w:p>
    <w:p>
      <w:pPr/>
      <w:r>
        <w:rPr>
          <w:b w:val="1"/>
          <w:bCs w:val="1"/>
        </w:rPr>
        <w:t xml:space="preserve">Jiří Drozd, OU a PrŠ Nový Jičín: </w:t>
      </w:r>
      <w:r>
        <w:rPr/>
        <w:t xml:space="preserve">“Přišel jsem se podívat na kolonu, ale letos netančím, protože jsem byl na operaci, tak teď nemůžu. Oblíbený mám Ptačí tanec, waltz a čardáš.”</w:t>
      </w:r>
    </w:p>
    <w:p>
      <w:pPr/>
      <w:r>
        <w:rPr>
          <w:b w:val="1"/>
          <w:bCs w:val="1"/>
        </w:rPr>
        <w:t xml:space="preserve">Stanislav Kopecký (ANO), starosta Nového Jičína:</w:t>
      </w:r>
      <w:r>
        <w:rPr/>
        <w:t xml:space="preserve"> “Je to super, že tato akce se opakuje každý rok a ty děti se na to velmi těší. Já jako starosta města jsem nesmírně rád, že tuto školu máme vůbec na území města, protože ta spádová oblast je velká a ta škola je naplněná po střechu. Pedagogický sbor je úžasný a dneska vidíme, že nejsou jenom na to pedagogické vzdělání, na tu speciální pedagogiku, ale i na tu zábavu.”  Program kolony přinesl řadu doprovodných programů, ať už to byla tanečních vystoupení hostů, včetně tance s dívkou upoutanou na vozíček. A také z vlastní iniciativy žáků vzešlo jedno překvapení - tanec na písničku Brouka hledej.</w:t>
      </w:r>
      <w:r>
        <w:rPr>
          <w:b w:val="1"/>
          <w:bCs w:val="1"/>
        </w:rPr>
        <w:t xml:space="preserve">  Andrea Havlíková, ředitelka OU a PrŠ Nový Jičín: “</w:t>
      </w:r>
      <w:r>
        <w:rPr/>
        <w:t xml:space="preserve">A dokonce nás přemluvili k učitelskému vystoupení, jehož součástí budou také žáci. Takže překvapují, stále překvapují.”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17-06-2026-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2026-06-19T10:39:35+02:00</dcterms:created>
  <dcterms:modified xsi:type="dcterms:W3CDTF">2026-06-19T10:39:35+02:00</dcterms:modified>
</cp:coreProperties>
</file>

<file path=docProps/custom.xml><?xml version="1.0" encoding="utf-8"?>
<Properties xmlns="http://schemas.openxmlformats.org/officeDocument/2006/custom-properties" xmlns:vt="http://schemas.openxmlformats.org/officeDocument/2006/docPropsVTypes"/>
</file>