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3.7.2026,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Lidé nahlédli do zákulisí práce technických služeb</w:t>
      </w:r>
    </w:p>
    <w:p>
      <w:pPr/>
      <w:r>
        <w:rPr>
          <w:b w:val="1"/>
          <w:bCs w:val="1"/>
        </w:rPr>
        <w:t xml:space="preserve">Technické služby připravily pro veřejnost Den otevřených dveří. Návštěvníci si mohli  prohlédnout zázemí organizace a techniku, kterou pracovníci využívají při péči o město.</w:t>
      </w:r>
    </w:p>
    <w:p>
      <w:pPr/>
      <w:r>
        <w:rPr/>
        <w:t xml:space="preserve">Starají se o městské silnice a chodníky, parkoviště, parky a další zelené plochy, o hřbitov,  veřejné osvětlení, sváží odpadky a nově pečují o část sportovišť. To je zhruba soupis prací, které zvládají pracovníci technických služeb města. Se svou činností teď v rámci Dne otevřených dveří seznámili i veřejnost.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“Děláme vždycky Den otevřených dveří jednou za dva roky. Teď to vyšlo do hlavního areálu technických služeb, kde prezentujeme veškerou činnost, kterou vykonáváme pro zřizovatele a v rámci doplňkové činnosti taktéž pro okolní obce. Pouze bych doplnil, že Den otevřených dveří probíhá za běžného provozu, takže nepřestali jsme vyvážet od parky, probíhá normálně rajonové čištění a příprava městských akcí.”</w:t>
      </w:r>
    </w:p>
    <w:p>
      <w:pPr/>
      <w:r>
        <w:rPr/>
        <w:t xml:space="preserve">V areálu na Suvorovově ulici si návštěvníci mohli prohlédnout motorizovaní pomocníky pracovníků technických služeb, povozit se například v elektromobilu na vývoz odpadkových košů, vysadit si rostlinku a připraveny byly i různé hry a aktivity. </w:t>
      </w:r>
    </w:p>
    <w:p>
      <w:pPr/>
      <w:r>
        <w:rPr>
          <w:b w:val="1"/>
          <w:bCs w:val="1"/>
        </w:rPr>
        <w:t xml:space="preserve">návštěvníci areálu:  </w:t>
      </w:r>
    </w:p>
    <w:p>
      <w:pPr/>
      <w:r>
        <w:rPr/>
        <w:t xml:space="preserve">“Vysadila jsem si tady brokolici.”</w:t>
      </w:r>
    </w:p>
    <w:p>
      <w:pPr/>
      <w:r>
        <w:rPr/>
        <w:t xml:space="preserve">“Já teď řídím sekačku.” </w:t>
      </w:r>
    </w:p>
    <w:p>
      <w:pPr/>
      <w:r>
        <w:rPr/>
        <w:t xml:space="preserve">“Mně se líbí ten veliký červený traktor.” </w:t>
      </w:r>
    </w:p>
    <w:p>
      <w:pPr/>
      <w:r>
        <w:rPr/>
        <w:t xml:space="preserve">“Hlavně ta technika se mi líbí.”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“Veřejnost má možnost nejen se dostat do prostor, které nejsou běžně přístupné, ale i vidět tu techniku, která nám pomáhá. Díky této technice je ta produktivita práce někde jinde a i pro ty zaměstnance je zajímavé s touto technikou pracovat. Máme technické služby, které jsou konkurenceschopné jiným organizacím, které dokáží ve své doplňkové činnosti vydělat nějakou korunu navíc. A je to samozřejmě nejen příjem technických služeb, ale i příjem města.”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“Máme nové svozové vozidlo, které využíváme na svoz separovaného odpadu. Prezentujeme i novinku, plně elektrický zametač, který nám byl tady zapůjčen a budeme jej testovat v provozu. Samozřejmě je vystavená veškerá technika, která zabezpečuje veřejné osvětlení, která působí na správě komunikací a samozřejmě i na odpadovém hospodářství. Nesmím opomenout velice oblíbenou techniku pro účastníky škol a školek. Je to technika veřejné zeleně, takové ty drobné sekačky a drobné mechanismy.”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“Investice do techniky jsou opravdu významné, protože třeba ten svozový vůz se pohybuje kolem 10 milionů korun. Techniku obměňujeme pravidelně a podle potřeby, ale snažíme se ty vozy vybírat tak, aby sloužily zároveň nejen v létě, ale i v zimě.”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Prázdniny začaly radovánkami na náměstí</w:t>
      </w:r>
    </w:p>
    <w:p>
      <w:pPr/>
      <w:r>
        <w:rPr>
          <w:b w:val="1"/>
          <w:bCs w:val="1"/>
        </w:rPr>
        <w:t xml:space="preserve">Nový Jičín přivítal prázdniny akcí nazvanou Hra začíná. Na Masarykově náměstí byly připraveny interaktivní workshopy, LEGO zóna a žonglérská show.</w:t>
      </w:r>
    </w:p>
    <w:p>
      <w:pPr/>
      <w:r>
        <w:rPr/>
        <w:t xml:space="preserve">Školní rok sice na základě rozhodnutí ministerstva školství ze závěru března skončil dříve, už 26. června, nicméně Nový Jičín přivítal prázdniny v původním termínu posledního  června. Zábavné odpoledne na Masarykově náměstí se neslo v duchu motta: Hra začíná. </w:t>
      </w:r>
    </w:p>
    <w:p>
      <w:pPr/>
      <w:r>
        <w:rPr>
          <w:b w:val="1"/>
          <w:bCs w:val="1"/>
        </w:rPr>
        <w:t xml:space="preserve">Markéta Dendišová, MKS Nový Jičín: </w:t>
      </w:r>
      <w:r>
        <w:rPr/>
        <w:t xml:space="preserve">“Určitě stojí za to navštívit Lego kostičkovou zónu. Tuto máme poprvé a myslím, že je fakt skvěle udělaná. Nejmenší děti zabavuje rodinné centrum Mozaika a rodinné centrum Smíchule. Pak tady máme nafukovací atrakce, kde si děti můžou zkusit utlouct krtka. A máme krásný fotokoutek, kde si můžou nasadit Minecraft hlavu. A vyfotit se jako Super Mario a jeho bratru Luigi. Dále si můžou vytvořit kostičky právě ze světa Minecraftu nebo vymalovat omalovánku. A určitě nechybí Středisko volného času Fokus se svými aktivitami pro děti.”</w:t>
      </w:r>
    </w:p>
    <w:p>
      <w:pPr/>
      <w:r>
        <w:rPr>
          <w:b w:val="1"/>
          <w:bCs w:val="1"/>
        </w:rPr>
        <w:t xml:space="preserve">návštěvníci akce:</w:t>
      </w:r>
    </w:p>
    <w:p>
      <w:pPr/>
      <w:r>
        <w:rPr/>
        <w:t xml:space="preserve">“Přišel jsem si hodně užít všechna vystoupení, i zpívající děti se mi hodně líbí a užívám si to tady hodně zatím.”</w:t>
      </w:r>
    </w:p>
    <w:p>
      <w:pPr/>
      <w:r>
        <w:rPr/>
        <w:t xml:space="preserve">“Užívám si to dobře, všechno je fajn.”</w:t>
      </w:r>
    </w:p>
    <w:p>
      <w:pPr/>
      <w:r>
        <w:rPr/>
        <w:t xml:space="preserve">“Vyzkoušet chcu všechno, co tu je, moc se tu bavím. Teď hraju dámu.”  </w:t>
      </w:r>
    </w:p>
    <w:p>
      <w:pPr/>
      <w:r>
        <w:rPr/>
        <w:t xml:space="preserve">“Hrál jsem ty velké hry, na prázdniny se těším.”</w:t>
      </w:r>
    </w:p>
    <w:p>
      <w:pPr/>
      <w:r>
        <w:rPr/>
        <w:t xml:space="preserve">Program na pódiu pak tradičně zahájilo zpívání dětí z novojičínských mateřských škol. Svou žonglérskou show plnou akrobatických triků a humoru bavil děti i jejich rodiče Michal Tříska. Hry a zábavu si všichni snažili užít i přes panující tropická vedra. Osvěžující byly fontánky na náměstí i nainstalovaná jemná sprcha.  </w:t>
      </w:r>
    </w:p>
    <w:p>
      <w:pPr/>
      <w:r>
        <w:rPr>
          <w:b w:val="1"/>
          <w:bCs w:val="1"/>
        </w:rPr>
        <w:t xml:space="preserve">Markéta Dendišová, MKS Nový Jičín: </w:t>
      </w:r>
      <w:r>
        <w:rPr/>
        <w:t xml:space="preserve">“Pomáhají nám hasiči, dobrovolní hasiči ze Straníku, kdy ve volných pauzách trošku kropí děti, aby nám to vydržely. Na závěr máme připravenou hudební skupinu Koberec ze základní umělecké školy. A pro ty menší děti je připraven v kině Super Mario nový film.”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Zahrada mateřinky inspiruje a zásobuje kuchyni</w:t>
      </w:r>
    </w:p>
    <w:p>
      <w:pPr/>
      <w:r>
        <w:rPr>
          <w:b w:val="1"/>
          <w:bCs w:val="1"/>
        </w:rPr>
        <w:t xml:space="preserve">Mateřská škola Máj slavnostně otevřela Jedlou zahradu. Slouží jako prostor pro vzdělávání a inspiraci, a také zásobuje kuchyni mateřinky čerstvými potravinami.</w:t>
      </w:r>
    </w:p>
    <w:p>
      <w:pPr/>
      <w:r>
        <w:rPr/>
        <w:t xml:space="preserve">Venkovní prostor, který ohraničují dvě budovy mateřské školy, Karla Čapka a Vančurova, vyplňují záhonky se zeleninou, bylinkami nebo jahodami. Na mnoha místech rostou keříky třeba rybízu a vysázeny tu byly ovocné stromy. Takto, zhruba po roce práce, vypadá zdejší Jedlá zahrada, kterou teď slavnostně formou jarmarku lokálních potravin otevřeli.   </w:t>
      </w:r>
    </w:p>
    <w:p>
      <w:pPr/>
      <w:r>
        <w:rPr>
          <w:b w:val="1"/>
          <w:bCs w:val="1"/>
        </w:rPr>
        <w:t xml:space="preserve">Jana Vrbová, ředitelka MŠ Máj Nový Jičín: </w:t>
      </w:r>
      <w:r>
        <w:rPr/>
        <w:t xml:space="preserve">“My jsme se loni dozvěděli o tom projektu díky naší vedoucí stravování, která byla na konferenci i s paní kuchařkami, a nadchly se pro ten projekt. Takže jsme se o tom ve škole pobavili, získali jsme pro to i rodiče, založili jsme takovou akční skupinu a celý ten projekt se rozjel v tom smyslu, že jsme začali vymýšlet, jak by ta zahrada mohla vypadat, děti kreslily projekt a poprosili jsme rodiče, jestli by nám pomohli s přípravou toho prostředí.”</w:t>
      </w:r>
    </w:p>
    <w:p>
      <w:pPr/>
      <w:r>
        <w:rPr/>
        <w:t xml:space="preserve">Mateřská škola Máj je zapojena do programu Skutečně zdravá škola, mohla se tak se svým projektem přihlásit do grantové výzvy Jedlá zahrada. Školka uspěla a získala na realizaci sto tisíc korun. </w:t>
      </w:r>
    </w:p>
    <w:p>
      <w:pPr/>
      <w:r>
        <w:rPr>
          <w:b w:val="1"/>
          <w:bCs w:val="1"/>
        </w:rPr>
        <w:t xml:space="preserve">Jana Vrbová, ředitelka MŠ Máj Nový Jičín: </w:t>
      </w:r>
      <w:r>
        <w:rPr/>
        <w:t xml:space="preserve">“Když jsme zjistili, že jsme vyhráli, tak se začala realizace okamžitě ve spolupráci s rodiči, ze zaměstnanci, s paní kuchařkami, takže to už šlo potom ráz na ráz.”</w:t>
      </w:r>
    </w:p>
    <w:p>
      <w:pPr/>
      <w:r>
        <w:rPr>
          <w:b w:val="1"/>
          <w:bCs w:val="1"/>
        </w:rPr>
        <w:t xml:space="preserve">Taťána Staňková, vedoucí školního stravování MŠ Karla Čapka:</w:t>
      </w:r>
      <w:r>
        <w:rPr/>
        <w:t xml:space="preserve"> “My už bylinky používáme druhý rok a opravdu je používáme při výrobě pomazánek pro děti na ranní i odpolední svačinku, samozřejmě do polévek i do hlavních jídel. Měli jsme už hlávkový salát, ten už děti snědly, a teď určitě vyrostou kedlubny, určitě tam budou rajčata, papriky a červená řepa.”</w:t>
      </w:r>
    </w:p>
    <w:p>
      <w:pPr/>
      <w:r>
        <w:rPr>
          <w:b w:val="1"/>
          <w:bCs w:val="1"/>
        </w:rPr>
        <w:t xml:space="preserve">děti a rodiče MŠ Karla Čapka a Vančurova: </w:t>
      </w:r>
    </w:p>
    <w:p>
      <w:pPr/>
      <w:r>
        <w:rPr/>
        <w:t xml:space="preserve">“Já jsem tu pracoval, sadil jsem řepu.” </w:t>
      </w:r>
    </w:p>
    <w:p>
      <w:pPr/>
      <w:r>
        <w:rPr/>
        <w:t xml:space="preserve">“Sadili jsme mrkvičku.”</w:t>
      </w:r>
    </w:p>
    <w:p>
      <w:pPr/>
      <w:r>
        <w:rPr/>
        <w:t xml:space="preserve">“Taky jsem pomáhala sadit mrkvičku.” </w:t>
      </w:r>
    </w:p>
    <w:p>
      <w:pPr/>
      <w:r>
        <w:rPr/>
        <w:t xml:space="preserve">“Zahrada je moc hezká a je tu příjemně.” </w:t>
      </w:r>
    </w:p>
    <w:p>
      <w:pPr/>
      <w:r>
        <w:rPr/>
        <w:t xml:space="preserve">“Krásné to mají děti, šikovné byly i paní učitelky.”  </w:t>
      </w:r>
    </w:p>
    <w:p>
      <w:pPr/>
      <w:r>
        <w:rPr>
          <w:b w:val="1"/>
          <w:bCs w:val="1"/>
        </w:rPr>
        <w:t xml:space="preserve">Jana Vrbová, ředitelka MŠ Máj Nový Jičín: </w:t>
      </w:r>
      <w:r>
        <w:rPr/>
        <w:t xml:space="preserve">“Myslím si, že děti do baví. Máme to v programu na celý další rok ve školním vzdělávacím programu. Paní učitelky si to rozpracovávají do třídních programů podle témat, takže ty děti mají neustále nějakou činnost v rámci ekologie, zahradničení a i takového toho environmentálního poznávání. Takže je to bohatá činnost na celý rok.“</w:t>
      </w:r>
    </w:p>
    <w:p>
      <w:pPr/>
      <w:r>
        <w:rPr>
          <w:b w:val="1"/>
          <w:bCs w:val="1"/>
        </w:rPr>
        <w:t xml:space="preserve">Oldřiška Navrátilová, ved. Odboru školství, kultury a sportu, MěÚ Nový Jičín:</w:t>
      </w:r>
      <w:r>
        <w:rPr/>
        <w:t xml:space="preserve"> “Město Nový Jičín  se stará o všechny mateřské školky, i o základní školy. Myslím, že všechna tato školské zařízení mají všechno, co potřebují. Ale samozřejmě je strašně důležité, aby každý ředitel měl nějakou vizi a chtěl dokázat ještě víc. A to si myslím, že máme úplně úžasné v Novém Jičíně, protože každý ředitel se snaží ještě získat nějakou mimořádnou dotaci, nějaký program, zapojit děti, veřejnost a to je na tomto nejhezčí. To se týká třeba této mateřské školky, kdy paní ředitelka chtěla přiblížit dětem zdravou zahradu i ve stravování. A co se týče základních škol, tak třeba tento týden mám úžasnou zprávu, že základní školy Komenského 66, 68 a Tyršova získaly také velmi významné milionové dotace na rozvoj svých škol.”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03-07-2026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2026-07-04T23:49:49+02:00</dcterms:created>
  <dcterms:modified xsi:type="dcterms:W3CDTF">2026-07-04T23:49:49+02:00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