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7.7.2026,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Vítejte u sledování dalšího dílu pořadu Host dne. Ve studiu už vítám starostu Nového Jičína Stanislava Kopeckého. Dobrý den pane starosto, vítejte u nás. Témat máme hodně, tak pojďme na to. Nový Jičín má ve svém vlastnictví více než tisíc bytů a dalších 344 nebytových prostor, o které se musí starat. Pane starosto, na opravy a údržbu jste v posledních letech vynaložili 280 milionů korun. Promítlo se to do výše nájemného?</w:t>
      </w:r>
    </w:p>
    <w:p>
      <w:pPr/>
      <w:r>
        <w:rPr>
          <w:b w:val="1"/>
          <w:bCs w:val="1"/>
        </w:rPr>
        <w:t xml:space="preserve">Stanislav Kopecký (ANO), starosta Nového Jičína: </w:t>
      </w:r>
      <w:r>
        <w:rPr/>
        <w:t xml:space="preserve">Je to tak. Jako správný hospodář s bytovým fondem musíme nějakým způsobem hospodařit. Jako správný hospodář musíme vybírat nájemné a vybrané peníze následně vkládat do investic a oprav. Částka, kterou jste zmínila, představuje opravdu pouze prostředky na údržbu a opravy. Vedle toho jsou tu ještě investice většího rozsahu, které činily dalších 70 milionů korun, takže od roku 2022 je to celkem přes 150 milionů korun. Co se týče samotného navýšení nájemného, aktivovali jsme takzvanou valorizační doložku. Ta v letošním roce vychází na 2,5 %, což není nijak závratná částka. Zároveň podle platné legislativy aktualizujeme i staré, „zažloutlé“ nájemní smlouvy, kde lidé platí zhruba 40 až 50 korun za metr čtvereční. U těchto smluv jsme aktivovali příslušnou doložku a nájemné zvýšili o 20 %. I přesto jsou tyto nájmy dlouhodobě hluboko pod úrovní komerčního nájemného. To se v Novém Jičíně pohybuje zhruba kolem 220 korun za metr čtvereční.</w:t>
      </w:r>
    </w:p>
    <w:p>
      <w:pPr/>
      <w:r>
        <w:rPr>
          <w:b w:val="1"/>
          <w:bCs w:val="1"/>
        </w:rPr>
        <w:t xml:space="preserve">Renáta Eleonora Orlíková, TV POLAR: </w:t>
      </w:r>
      <w:r>
        <w:rPr/>
        <w:t xml:space="preserve">Když se zastavíme na sídlišti Nerudova, kde proběhla v roce 2023 první etapa regenerace, co se tam vlastně změnilo?</w:t>
      </w:r>
    </w:p>
    <w:p>
      <w:pPr/>
      <w:r>
        <w:rPr>
          <w:b w:val="1"/>
          <w:bCs w:val="1"/>
        </w:rPr>
        <w:t xml:space="preserve">Stanislav Kopecký (ANO), starosta Nového Jičína: </w:t>
      </w:r>
      <w:r>
        <w:rPr/>
        <w:t xml:space="preserve">V podstatě se změnilo téměř všechno. Investice v první etapě činila 15 milionů korun. Obnovily se chodníky, veřejné osvětlení, přibyl nový mobiliář a byly upraveny zelené plochy. Vznikla také nová parkovací místa a prostor určený pro hry a volnočasové aktivity dětí.</w:t>
      </w:r>
    </w:p>
    <w:p>
      <w:pPr/>
      <w:r>
        <w:rPr>
          <w:b w:val="1"/>
          <w:bCs w:val="1"/>
        </w:rPr>
        <w:t xml:space="preserve">Renáta Eleonora Orlíková, TV POLAR: </w:t>
      </w:r>
      <w:r>
        <w:rPr/>
        <w:t xml:space="preserve">Vy jste také v Novém Jičíně vytipovali lokalitu, kde chcete stavět nové byty. S investorem jste se ale nakonec nedohodli. Z jakého důvodu? Co se stalo, že se ve vašem původním plánu nepokračuje?</w:t>
      </w:r>
    </w:p>
    <w:p>
      <w:pPr/>
      <w:r>
        <w:rPr>
          <w:b w:val="1"/>
          <w:bCs w:val="1"/>
        </w:rPr>
        <w:t xml:space="preserve">Stanislav Kopecký (ANO), starosta Nového Jičína: </w:t>
      </w:r>
      <w:r>
        <w:rPr/>
        <w:t xml:space="preserve">Je to tak. Tuto lokalitu jsme nabízeli už v letech 2023 a 2024. Bohužel se tehdy přihlásil pouze jeden zájemce. Narazili jsme ale na limity celého projektu. Protože je lokalita poměrně rozsáhlá, rozdělili jsme ji do tří etap. V první etapě se nám letos přihlásili tři uchazeči. První z nich byl bohužel kvůli formálním i věcným pochybením vyřazen. Se druhým jsme dlouho jednali o podmínkách smlouvy, ale nakonec jsme se nedohodli. V tuto chvíli tedy panuje shoda, že výběrové řízení na podzim znovu vyhlásíme.</w:t>
      </w:r>
    </w:p>
    <w:p>
      <w:pPr/>
      <w:r>
        <w:rPr>
          <w:b w:val="1"/>
          <w:bCs w:val="1"/>
        </w:rPr>
        <w:t xml:space="preserve">Renáta Eleonora Orlíková, TV POLAR: </w:t>
      </w:r>
      <w:r>
        <w:rPr/>
        <w:t xml:space="preserve">Jaké byty byste chtěli, aby tam vznikly?</w:t>
      </w:r>
    </w:p>
    <w:p>
      <w:pPr/>
      <w:r>
        <w:rPr>
          <w:b w:val="1"/>
          <w:bCs w:val="1"/>
        </w:rPr>
        <w:t xml:space="preserve">Stanislav Kopecký (ANO), starosta Nového Jičína: </w:t>
      </w:r>
      <w:r>
        <w:rPr/>
        <w:t xml:space="preserve">V první etapě by mělo být zastavěno zhruba 33 tisíc metrů čtverečních a vzniknout by mělo 166 bytů. Samozřejmě chceme, aby šlo o kvalitní výstavbu, kterou schválí nejen obyvatelé, ale také městský architekt. Záleží nám na tom, aby nová zástavba dobře vypadala. Tato lokalita je podle mě velmi cenná. V blízkosti je obchod, mateřská škola, škola i centrum města. Byla by škoda, kdyby zde vyrostl nějaký strohý bytový dům. Chceme, aby vzniklo kvalitní a architektonicky povedené bydlení, které bude pro své obyvatele příjemné.</w:t>
      </w:r>
    </w:p>
    <w:p>
      <w:pPr/>
      <w:r>
        <w:rPr>
          <w:b w:val="1"/>
          <w:bCs w:val="1"/>
        </w:rPr>
        <w:t xml:space="preserve">Renáta Eleonora Orlíková, TV POLAR: </w:t>
      </w:r>
      <w:r>
        <w:rPr/>
        <w:t xml:space="preserve">Reagujete tak na poptávku bydlení v Novém Jičíně.</w:t>
      </w:r>
    </w:p>
    <w:p>
      <w:pPr/>
      <w:r>
        <w:rPr>
          <w:b w:val="1"/>
          <w:bCs w:val="1"/>
        </w:rPr>
        <w:t xml:space="preserve">Stanislav Kopecký (ANO), starosta Nového Jičína: </w:t>
      </w:r>
      <w:r>
        <w:rPr/>
        <w:t xml:space="preserve">Je to tak, že Nový Jičín má bytů opravdu velmi málo. Nabídka bytů k prodeji nebo k pronájmu je velmi omezená. Sami víme, že poptávka po městských bytech je tak vysoká, že ji nedokážeme uspokojit. Je to dáno mimo jiné velmi nízkou nezaměstnaností v Novém Jičíně, což samozřejmě vítáme. Na druhou stranu do Nového Jičína za prací každý den přijíždí přibližně tři a půl tisíce lidí. Dokážeme si představit, že by se alespoň část z nich mohla stát obyvateli našeho města.</w:t>
      </w:r>
    </w:p>
    <w:p>
      <w:pPr/>
      <w:r>
        <w:rPr>
          <w:b w:val="1"/>
          <w:bCs w:val="1"/>
        </w:rPr>
        <w:t xml:space="preserve">Renáta Eleonora Orlíková, TV POLAR: </w:t>
      </w:r>
      <w:r>
        <w:rPr/>
        <w:t xml:space="preserve">A já ještě dodám, že Nový Jičín je krásné historické město.</w:t>
      </w:r>
    </w:p>
    <w:p>
      <w:pPr/>
      <w:r>
        <w:rPr>
          <w:b w:val="1"/>
          <w:bCs w:val="1"/>
        </w:rPr>
        <w:t xml:space="preserve">Stanislav Kopecký (ANO), starosta Nového Jičína: </w:t>
      </w:r>
      <w:r>
        <w:rPr/>
        <w:t xml:space="preserve">Děkuji.</w:t>
      </w:r>
    </w:p>
    <w:p>
      <w:pPr/>
      <w:r>
        <w:rPr>
          <w:b w:val="1"/>
          <w:bCs w:val="1"/>
        </w:rPr>
        <w:t xml:space="preserve">Renáta Eleonora Orlíková, TV POLAR: </w:t>
      </w:r>
      <w:r>
        <w:rPr/>
        <w:t xml:space="preserve">Pane starosto, nechali jste si v roce 2020 zpracovat takzvanou koncepci statické dopravy, která řeší parkování ve městě. Kolik nových parkovacích míst se od té doby podařilo vybudovat? A co dalšího se změnilo? Nešlo totiž jen o vznik nových parkovacích míst, ale také o modernizaci celého systému parkování.</w:t>
      </w:r>
    </w:p>
    <w:p>
      <w:pPr/>
      <w:r>
        <w:rPr>
          <w:b w:val="1"/>
          <w:bCs w:val="1"/>
        </w:rPr>
        <w:t xml:space="preserve">Stanislav Kopecký (ANO), starosta Nového Jičína: </w:t>
      </w:r>
      <w:r>
        <w:rPr/>
        <w:t xml:space="preserve">Já jen musím zmínit, že před vydáním tohoto stěžejního dokumentu města jsme celou problematiku veřejně projednali. Proběhlo k tomu veřejné setkání a názory obyvatel jsme zjišťovali také prostřednictvím dotazníků. Po schválení tohoto dokumentu město naplňuje stanovený strategický plán, ale i nad jeho rámec se nám daří nová parkovací místa postupně budovat. Na co ale narážíme, je skutečnost, že výstavba je často komplikována hustou sítí inženýrských sítí. Jejich přeložky jsou velmi nákladné a celý proces výrazně prodlužují. Když bych měl zmínit konkrétní čísla, tak od roku 2021 jsme vybudovali celkem 455 parkovacích míst. A pokračujeme dál. Připravujeme další výstavbu na ulici Havlíčkova, kde vznikne přibližně 83 parkovacích míst. Chceme také řešit sídliště Loučka, kde připravujeme etážové parkoviště s kapacitou zhruba 92 míst. Další etážové parkoviště by mělo vzniknout také v další etapě regenerace sídliště Nerudova, kde přibude 55 parkovacích míst. Velmi složitou situaci vnímáme také na ulici Dvořákova a v jejím okolí. I touto lokalitou se bude muset vedení města v budoucnu zabývat.</w:t>
      </w:r>
    </w:p>
    <w:p>
      <w:pPr/>
      <w:r>
        <w:rPr>
          <w:b w:val="1"/>
          <w:bCs w:val="1"/>
        </w:rPr>
        <w:t xml:space="preserve">Renáta Eleonora Orlíková, TV POLAR: </w:t>
      </w:r>
      <w:r>
        <w:rPr/>
        <w:t xml:space="preserve">S dopravou souvisejí také dobíjecí stanice pro elektromobily. Vytipovali jste osm lokalit, kde by měly vzniknout. Je v Novém Jičíně o dobíjecí stanice velký zájem?</w:t>
      </w:r>
    </w:p>
    <w:p>
      <w:pPr/>
      <w:r>
        <w:rPr>
          <w:b w:val="1"/>
          <w:bCs w:val="1"/>
        </w:rPr>
        <w:t xml:space="preserve">Stanislav Kopecký (ANO), starosta Nového Jičína: </w:t>
      </w:r>
      <w:r>
        <w:rPr/>
        <w:t xml:space="preserve">Zatím na dveře starosty nikdo neklepe s tím, že nemá kde dobíjet elektromobil. Vnímáme ale, že tento trend postupně sílí. Proto už při nových stavbách, například na sídlišti Nerudova, kde vznikne etážové parkoviště, počítáme i s dobíjecími stanicemi. Zvolili jsme cestu, kdy jsme tyto pozemky nabídli zájemcům. Přihlásili se budoucí provozovatelé a ve výběrovém řízení jsme vybrali provozovatele, který nám nabídnul 60 korun za metr čtvereční a navíc 50 haléřů za každou odebranou kilowatthodinu. Bonusem pro občany Nového Jičína pak bude sleva na odebranou elektřinu.</w:t>
      </w:r>
    </w:p>
    <w:p>
      <w:pPr/>
      <w:r>
        <w:rPr>
          <w:b w:val="1"/>
          <w:bCs w:val="1"/>
        </w:rPr>
        <w:t xml:space="preserve">Renáta Eleonora Orlíková, TV POLAR: </w:t>
      </w:r>
      <w:r>
        <w:rPr/>
        <w:t xml:space="preserve">Kdy je dobíjecí stanice budou fungovat v Novém Jičíně?</w:t>
      </w:r>
    </w:p>
    <w:p>
      <w:pPr/>
      <w:r>
        <w:rPr>
          <w:b w:val="1"/>
          <w:bCs w:val="1"/>
        </w:rPr>
        <w:t xml:space="preserve">Stanislav Kopecký (ANO), starosta Nového Jičína: </w:t>
      </w:r>
      <w:r>
        <w:rPr/>
        <w:t xml:space="preserve">Mělo by to být jaro 2027.</w:t>
      </w:r>
    </w:p>
    <w:p>
      <w:pPr/>
      <w:r>
        <w:rPr>
          <w:b w:val="1"/>
          <w:bCs w:val="1"/>
        </w:rPr>
        <w:t xml:space="preserve">Renáta Eleonora Orlíková, TV POLAR: </w:t>
      </w:r>
      <w:r>
        <w:rPr/>
        <w:t xml:space="preserve">Pane starosto, museli jste se rozhodnout pro zrušení mateřské školy na Císařské ulici, protože o její služby nebyl dostatečný zájem. Proč podle vás rodiče nechtěli do této mateřské školy umisťovat své děti?</w:t>
      </w:r>
    </w:p>
    <w:p>
      <w:pPr/>
      <w:r>
        <w:rPr>
          <w:b w:val="1"/>
          <w:bCs w:val="1"/>
        </w:rPr>
        <w:t xml:space="preserve">Stanislav Kopecký (ANO), starosta Nového Jičína: </w:t>
      </w:r>
      <w:r>
        <w:rPr/>
        <w:t xml:space="preserve">Já bych neřekl, že konkrétně o tuto mateřskou školu není zájem. Je to celoplošný jev, nejen v Novém Jičíně, ale v podstatě v celé České republice. Do tohoto odloučeného pracoviště se nám přihlásily pouze čtyři děti. Tomuto stavu sice nahrává to, že dnes děti častěji získávají odklad školní docházky a zároveň přijímáme i dvouleté děti, ale když to všechno sečteme, máme v celém městě zhruba 67 volných míst. Pokud odečteme dvouleté děti, pohybujeme se přibližně kolem 150 volných míst. To je naše skutečná rezerva. Je škoda, že máme moderní mateřské školy s krásnými zahradami a dětskými hřišti, zatímco tento objekt máme pouze v nájmu a využívá ho stále méně dětí. Provoz tohoto odloučeného pracoviště by navíc znamenal náklady přibližně 1 milion 81 tisíc korun za jeden školní rok. Proto se zastupitelstvo jako odpovědný hospodář rozhodlo toto odloučené pracoviště zrušit.</w:t>
      </w:r>
    </w:p>
    <w:p>
      <w:pPr/>
      <w:r>
        <w:rPr>
          <w:b w:val="1"/>
          <w:bCs w:val="1"/>
        </w:rPr>
        <w:t xml:space="preserve">Renáta Eleonora Orlíková, TV POLAR: </w:t>
      </w:r>
      <w:r>
        <w:rPr/>
        <w:t xml:space="preserve">Pojďme se v krátkosti věnovat dotačnímu programu. Vyhlásil jste dotační program na podporu studentů zubního lékařství. Jak na tuto nabídku reagují studenti?</w:t>
      </w:r>
    </w:p>
    <w:p>
      <w:pPr/>
      <w:r>
        <w:rPr>
          <w:b w:val="1"/>
          <w:bCs w:val="1"/>
        </w:rPr>
        <w:t xml:space="preserve">Stanislav Kopecký (ANO), starosta Nového Jičína: </w:t>
      </w:r>
      <w:r>
        <w:rPr/>
        <w:t xml:space="preserve">Já musím obecně říct, že město Nový Jičín je v oblasti dotací velmi štědré. Prostřednictvím svých dotačních titulů každoročně rozdělujeme 35 milionů korun. A nejsou to jen tak ledajaké výdaje. Jsou to dobře investované prostředky do kultury, sportu, sociální oblasti, ale také do podpory studentů. Tento dotační program je určen studentům čtvrtého a pátého ročníku stomatologických fakult. A už přináší první výsledky. Máme totiž podepsanou smlouvu s budoucí lékařkou, která letos dokončí studium a následně nastoupí pracovat do Nového Jičína.</w:t>
      </w:r>
    </w:p>
    <w:p>
      <w:pPr/>
      <w:r>
        <w:rPr>
          <w:b w:val="1"/>
          <w:bCs w:val="1"/>
        </w:rPr>
        <w:t xml:space="preserve">Renáta Eleonora Orlíková, TV POLAR: </w:t>
      </w:r>
      <w:r>
        <w:rPr/>
        <w:t xml:space="preserve">Pane starosto, na závěr jsem si nechala největší investici, a tou je rekonstrukce venkovního bazénu za 110 milionů korun. Teď už je bazén otevřený. Jaké jsou reakce lidí?</w:t>
      </w:r>
    </w:p>
    <w:p>
      <w:pPr/>
      <w:r>
        <w:rPr>
          <w:b w:val="1"/>
          <w:bCs w:val="1"/>
        </w:rPr>
        <w:t xml:space="preserve">Stanislav Kopecký (ANO), starosta Nového Jičína: </w:t>
      </w:r>
      <w:r>
        <w:rPr/>
        <w:t xml:space="preserve">Vypadá to opravdu úžasně. Zachovali jsme 50metrový plavecký bazén, takže zůstal ve standardních plaveckých parametrech. Nově jsme vybudovali dětské herní prvky a vodní atrakce, přidali jsme také o osm metrů delší tobogán. Úplně největším lákadlem jsou ale velkokapacitní vířivky. K nim jsme navíc vybudovali vyhřívaný chodníček, protože je chceme využívat i v zimních měsících. Zajímavostí našeho města je také moderní bezpečnostní systém, takzvané Andělské oko. Jde o sofistikovaný systém složený z 28 kamer pod vodou a dvou kamer nad hladinou, které sledují bezpečnost plavců. Každý plavčík má speciální hodinky a v případě, že systém zaznamená nehybného plavce nebo vyhodnotí rizikové chování, okamžitě ho upozorní. Plavčík tak přesně ví, kde se daný člověk nachází, a může velmi rychle zasáhnout.</w:t>
      </w:r>
    </w:p>
    <w:p>
      <w:pPr/>
      <w:r>
        <w:rPr>
          <w:b w:val="1"/>
          <w:bCs w:val="1"/>
        </w:rPr>
        <w:t xml:space="preserve">Renáta Eleonora Orlíková, TV POLAR: </w:t>
      </w:r>
      <w:r>
        <w:rPr/>
        <w:t xml:space="preserve">Tak to je skvělé. Mysleli jste tedy i na bezpečnost. Pane starosto, já Vám děkuji za Vaše odpovědi. Vám děkuji za pozornost. Uvidíme se u dalšího tématu.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7-07-2026-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2026-07-28T20:33:39+02:00</dcterms:created>
  <dcterms:modified xsi:type="dcterms:W3CDTF">2026-07-28T20:33:39+02:00</dcterms:modified>
</cp:coreProperties>
</file>

<file path=docProps/custom.xml><?xml version="1.0" encoding="utf-8"?>
<Properties xmlns="http://schemas.openxmlformats.org/officeDocument/2006/custom-properties" xmlns:vt="http://schemas.openxmlformats.org/officeDocument/2006/docPropsVTypes"/>
</file>