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pokračuje v modernizaci mateřských škol</w:t>
      </w:r>
    </w:p>
    <w:p>
      <w:pPr/>
      <w:r>
        <w:rPr>
          <w:b w:val="1"/>
          <w:bCs w:val="1"/>
        </w:rPr>
        <w:t xml:space="preserve">Rekonstrukcí elektrorozvodů a datových rozvodů procházejí během letních prázdnin další mateřské školy v Havířově. Město do modernizace investuje zhruba 16 milionů korun. Všechny práce musí být dokončeny do začátku školního roku.</w:t>
      </w:r>
    </w:p>
    <w:p>
      <w:pPr/>
      <w:r>
        <w:rPr/>
        <w:t xml:space="preserve">Radnice v Havířově každoročně během letních prázdnin investuje do modernizace školských zařízení. Letos práce probíhají ve čtyřech mateřských školách.</w:t>
      </w:r>
    </w:p>
    <w:p>
      <w:pPr/>
      <w:r>
        <w:rPr>
          <w:b w:val="1"/>
          <w:bCs w:val="1"/>
        </w:rPr>
        <w:t xml:space="preserve">Pavel Rapant (BEZPP), náměstek primátorky Havířova:</w:t>
      </w:r>
      <w:r>
        <w:rPr/>
        <w:t xml:space="preserve"> „Pokračujeme podle schváleného harmonogramu v rekonstrukcích elektroinstalace a datových rozvodů mateřských škol. O letošních prázdninách rekonstruujeme mateřské školy na ulicích Přímá, Sadová, Sukova a Karla Čapka. Tyto rekonstrukce přijdou městskou kasu zhruba na 16 milionů korun. Očekáváme, že dojde ke zvýšení bezpečnosti, efektivity provozu a také ke zkvalitnění vzdělávání našich dětí.“</w:t>
      </w:r>
    </w:p>
    <w:p>
      <w:pPr/>
      <w:r>
        <w:rPr/>
        <w:t xml:space="preserve">Říkáte, že letos jsou na řadě čtyři mateřské školy. Jak si ale celkově stojí školská zařízení? Jaká práce je ještě před vámi?</w:t>
      </w:r>
    </w:p>
    <w:p>
      <w:pPr/>
      <w:r>
        <w:rPr>
          <w:b w:val="1"/>
          <w:bCs w:val="1"/>
        </w:rPr>
        <w:t xml:space="preserve">Pavel Rapant (BEZPP), náměstek primátorky Havířova:</w:t>
      </w:r>
      <w:r>
        <w:rPr/>
        <w:t xml:space="preserve"> „Myslím si, že jsme přibližně v polovině. Samozřejmě vše se odvíjí od množství finančních prostředků, které nám město na tyto rekonstrukce vyčlení. Máme zpracovaný harmonogram a víceméně se ho snažíme dodržovat. Očekávám, že v tomto duchu budeme pokračovat i v dalších letech.“</w:t>
      </w:r>
    </w:p>
    <w:p>
      <w:pPr/>
      <w:r>
        <w:rPr/>
        <w:t xml:space="preserve">Všechny rekonstrukce by měly být dokončeny do konce letních prázdnin.</w:t>
      </w:r>
    </w:p>
    <w:p>
      <w:pPr/>
      <w:r>
        <w:rPr>
          <w:b w:val="1"/>
          <w:bCs w:val="1"/>
        </w:rPr>
        <w:t xml:space="preserve">Roman Barabasch, zástupce zhotovitele:</w:t>
      </w:r>
      <w:r>
        <w:rPr/>
        <w:t xml:space="preserve"> „Provádíme kompletní rekonstrukci silnoproudých i slaboproudých rozvodů, včetně domovních telefonů, zabezpečovacího systému, přístupového systému, silnoproudé elektroinstalace i slaboproudých rozvodů. Letos je výhodou, že jsme začali o týden dříve, takže máme určitou časovou rezervu. V tuto chvíli ale žádné zdržení nehrozí.“</w:t>
      </w:r>
    </w:p>
    <w:p>
      <w:pPr/>
      <w:r>
        <w:rPr/>
        <w:t xml:space="preserve">Každá takto rozsáhlá rekonstrukce si vyžaduje spolupráci zaměstnanců i rodičů.</w:t>
      </w:r>
    </w:p>
    <w:p>
      <w:pPr/>
      <w:r>
        <w:rPr>
          <w:b w:val="1"/>
          <w:bCs w:val="1"/>
        </w:rPr>
        <w:t xml:space="preserve">Jarmila Dujková, ředitelka Mateřské školy Karla Čapka:</w:t>
      </w:r>
      <w:r>
        <w:rPr/>
        <w:t xml:space="preserve"> „Mateřská škola Karla Čapka byla uzavřena 22. června. Touto cestou bych chtěla poděkovat rodičům, že si mohli nechat děti doma. Děti zaměstnaných rodičů byly přemístěny do Mateřské školy Lipová. Zároveň bych chtěla poděkovat všem zaměstnancům Mateřské školy Karla Čapka, protože odvedli obrovský kus práce. Snažili se všechno zakrýt a uschovat, aby po našem návratu a návratu dětí 1. září bylo vše perfektně připravené.“</w:t>
      </w:r>
    </w:p>
    <w:p>
      <w:pPr/>
      <w:r>
        <w:rPr/>
        <w:t xml:space="preserve">Školka se po rekonstrukci nejvíce těší na rychlejší internet, který umožní rozšířit moderní výuku například o interaktivní tabule. Vyšší bezpečnost pak zajistí nový vstup vybavený kamerovým systémem.</w:t>
      </w:r>
    </w:p>
    <w:p>
      <w:pPr/>
      <w:r>
        <w:rPr/>
        <w:t xml:space="preserve">---</w:t>
      </w:r>
    </w:p>
    <w:p>
      <w:pPr>
        <w:pStyle w:val="Heading1"/>
      </w:pPr>
      <w:r>
        <w:rPr>
          <w:sz w:val="36"/>
          <w:szCs w:val="36"/>
        </w:rPr>
        <w:t xml:space="preserve">Havířov investuje do modernizací sportovišť</w:t>
      </w:r>
    </w:p>
    <w:p>
      <w:pPr/>
      <w:r>
        <w:rPr>
          <w:b w:val="1"/>
          <w:bCs w:val="1"/>
        </w:rPr>
        <w:t xml:space="preserve">Školní hřiště u ZŠ Na Nábřeží, které slouží i veřejnosti, prochází rekonstrukcí. Město se zároveň chystá i na výstavbu multifunkčního areálu v Dolní Suché.</w:t>
      </w:r>
    </w:p>
    <w:p>
      <w:pPr/>
      <w:r>
        <w:rPr/>
        <w:t xml:space="preserve">Správa sportovních a rekreačních zařízení spravuje všechna školní hřiště a postupně zajišťuje jejich opravy i modernizaci. Letos přišel na řadu sportovní areál u Základní školy Na Nábřeží.</w:t>
      </w:r>
    </w:p>
    <w:p>
      <w:pPr/>
      <w:r>
        <w:rPr>
          <w:b w:val="1"/>
          <w:bCs w:val="1"/>
        </w:rPr>
        <w:t xml:space="preserve">Nazim Afana, ředitel SSRZ Havířov:</w:t>
      </w:r>
      <w:r>
        <w:rPr/>
        <w:t xml:space="preserve"> „Revitalizace je rozdělena do dvou etap. První z nich realizujeme letos, druhou v příštím roce. Letos nás čeká oprava fotbalového hřiště, obdobně jako na rugbyovém hřišti. Dojde k sejmutí vrchní vrstvy, položení a vyrovnání nového podkladu a osetí kvalitní travou, aby bylo hřiště příjemné pro všechny uživatele. Obě části areálu nově oddělí chodník, který vznikne za fotbalovými brankami. Úpravami projde také rozběhová dráha včetně doskočiště a opraví se obrubníky. Změn se letos dočká i starší antukové hřiště určené pro tenisové sporty. V příštím roce bychom chtěli navázat opravou druhého, původně antukového hřiště, a rekonstrukcí běžeckého oválu, který nahradí nepropustný litý polyuretanový povrch.“</w:t>
      </w:r>
    </w:p>
    <w:p>
      <w:pPr/>
      <w:r>
        <w:rPr/>
        <w:t xml:space="preserve">Velká investice do sportovního vyžití se chystá také v Dolní Suché.</w:t>
      </w:r>
    </w:p>
    <w:p>
      <w:pPr/>
      <w:r>
        <w:rPr>
          <w:b w:val="1"/>
          <w:bCs w:val="1"/>
        </w:rPr>
        <w:t xml:space="preserve">Bohuslav Niemiec (KDU-ČSL), náměstek primátorky Havířova:</w:t>
      </w:r>
      <w:r>
        <w:rPr/>
        <w:t xml:space="preserve"> „V minulosti jsme zde vybudovali dětské hřiště a herní prvky. Nyní soutěžíme zhotovitele multifunkčního hřiště pro fotbal, tenis a volejbal, které vznikne u železniční tratě. Tento pozemek je určen pro sportovní využití, takže věřím, že se ještě letos v létě začne stavět. Na podzim nebo v zimě by mělo být hotovo a od příštího roku budou moci obyvatelé Dolní Suché sportovat přímo ve své městské části.“</w:t>
      </w:r>
    </w:p>
    <w:p>
      <w:pPr/>
      <w:r>
        <w:rPr/>
        <w:t xml:space="preserve">---</w:t>
      </w:r>
    </w:p>
    <w:p>
      <w:pPr>
        <w:pStyle w:val="Heading1"/>
      </w:pPr>
      <w:r>
        <w:rPr>
          <w:sz w:val="36"/>
          <w:szCs w:val="36"/>
        </w:rPr>
        <w:t xml:space="preserve">Havířov plánuje velkou proměnu Sušanských rybníků</w:t>
      </w:r>
    </w:p>
    <w:p>
      <w:pPr/>
      <w:r>
        <w:rPr>
          <w:b w:val="1"/>
          <w:bCs w:val="1"/>
        </w:rPr>
        <w:t xml:space="preserve">Havířov pokračuje v přípravách rozsáhlé proměny Sušanských rybníků. Z lokality má postupně vzniknout moderní rekreační areál pro odpočinek i sport.</w:t>
      </w:r>
    </w:p>
    <w:p>
      <w:pPr/>
      <w:r>
        <w:rPr/>
        <w:t xml:space="preserve">Je to téměř rok, co město odkoupilo od soukromého vlastníka lokalitu Sušanských rybníků. Cílem je vybudovat zde rekreační zónu pro širokou veřejnost. Proměna území za desítky až stovky milionů korun však bude postupná. Více k projektu uvedl náměstek primátorky Jakub Chlopecký.</w:t>
      </w:r>
    </w:p>
    <w:p>
      <w:pPr/>
      <w:r>
        <w:rPr>
          <w:b w:val="1"/>
          <w:bCs w:val="1"/>
        </w:rPr>
        <w:t xml:space="preserve">Jakub Chlopecký (ANO), náměstek primátorky Havířova:</w:t>
      </w:r>
      <w:r>
        <w:rPr/>
        <w:t xml:space="preserve"> „Projekt Sušanských rybníků je ve fázi, kdy už proběhl základní dendrologický průzkum, který určil, které stromy, keře a další porosty jsou nebezpečné pro své okolí. Jedná se například o stromy vyvrácené nebo podmáčené. Tento základní průzkum je tedy hotový. Území nadále monitorujeme, pravidelně ho procházíme a máme zpracovanou koncepci jeho budoucí podoby. Naší vizí je vytvořit na Sušanských rybnících relaxační a odpočinkové centrum, zónu pro aktivní sport i klidovou část, a to vše v souladu s přírodou, která se zde nachází. Současně hledáme možnosti dotačních titulů, které by pomohly financovat celou investici.“</w:t>
      </w:r>
    </w:p>
    <w:p>
      <w:pPr/>
      <w:r>
        <w:rPr/>
        <w:t xml:space="preserve">Přestože chcete zachovat co nejvíce přírodních prvků, investice zřejmě nebudou malé?</w:t>
      </w:r>
    </w:p>
    <w:p>
      <w:pPr/>
      <w:r>
        <w:rPr>
          <w:b w:val="1"/>
          <w:bCs w:val="1"/>
        </w:rPr>
        <w:t xml:space="preserve">Jakub Chlopecký (ANO), náměstek primátorky Havířova:</w:t>
      </w:r>
      <w:r>
        <w:rPr/>
        <w:t xml:space="preserve"> „Určitě se budou pohybovat ve stovkách milionů korun. Lokalita je opravdu rozsáhlá, práce je tady hodně a s tím, co zde plánujeme vybudovat, to bude vyžadovat velký objem finančních prostředků. Jsme ale připraveni občanům nabídnout nádhernou rekreační lokalitu, která se navíc nachází přímo v centru města.“</w:t>
      </w:r>
    </w:p>
    <w:p>
      <w:pPr/>
      <w:r>
        <w:rPr/>
        <w:t xml:space="preserve">Bude se úprava lokality realizovat postupně, nebo najednou?</w:t>
      </w:r>
    </w:p>
    <w:p>
      <w:pPr/>
      <w:r>
        <w:rPr>
          <w:b w:val="1"/>
          <w:bCs w:val="1"/>
        </w:rPr>
        <w:t xml:space="preserve">Jakub Chlopecký (ANO), náměstek primátorky Havířova:</w:t>
      </w:r>
      <w:r>
        <w:rPr/>
        <w:t xml:space="preserve"> „Až bude zpracována projektová dokumentace celého území, rozhodneme se, zda projekt rozdělíme do několika etap, nebo jej budeme realizovat jako celek. Záležet bude na možnostech financování, podmínkách v území i dalších faktorech.“</w:t>
      </w:r>
    </w:p>
    <w:p>
      <w:pPr/>
      <w:r>
        <w:rPr/>
        <w:t xml:space="preserve">Co by podle vás mělo být hlavní dominantou areálu?</w:t>
      </w:r>
    </w:p>
    <w:p>
      <w:pPr/>
      <w:r>
        <w:rPr>
          <w:b w:val="1"/>
          <w:bCs w:val="1"/>
        </w:rPr>
        <w:t xml:space="preserve">Jakub Chlopecký (ANO), náměstek primátorky Havířova:</w:t>
      </w:r>
      <w:r>
        <w:rPr/>
        <w:t xml:space="preserve"> „Hlavní dominantou, kterou máme zpracovanou v koncepci, je moderní centrum s možností ubytování a aktivního odpočinku, podobné areálům, které můžeme vidět jinde v České republice nebo v Evropě.“</w:t>
      </w:r>
    </w:p>
    <w:p>
      <w:pPr/>
      <w:r>
        <w:rPr/>
        <w:t xml:space="preserve">Je to náročný projekt. V jakém časovém horizontu by mohl být dokončen?</w:t>
      </w:r>
    </w:p>
    <w:p>
      <w:pPr/>
      <w:r>
        <w:rPr>
          <w:b w:val="1"/>
          <w:bCs w:val="1"/>
        </w:rPr>
        <w:t xml:space="preserve">Jakub Chlopecký (ANO), náměstek primátorky Havířova:</w:t>
      </w:r>
      <w:r>
        <w:rPr/>
        <w:t xml:space="preserve"> „Máte pravdu, je to náročný projekt a dáváme si ambiciózní cíle. Rádi bychom v příštím volebním období měli celý projekt dokončený, tedy aby byly Sušanské rybníky kompletně zrevitalizované. Naší vizí je zvládnout to přibližně do tří let od dokončení projektové dokumentace.“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2026-07-21T05:58:57+02:00</dcterms:created>
  <dcterms:modified xsi:type="dcterms:W3CDTF">2026-07-21T05:58:57+02:00</dcterms:modified>
</cp:coreProperties>
</file>

<file path=docProps/custom.xml><?xml version="1.0" encoding="utf-8"?>
<Properties xmlns="http://schemas.openxmlformats.org/officeDocument/2006/custom-properties" xmlns:vt="http://schemas.openxmlformats.org/officeDocument/2006/docPropsVTypes"/>
</file>