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Ženě v Havířově se splnil sen, řídí popelářské auto</w:t>
      </w:r>
    </w:p>
    <w:p>
      <w:pPr/>
      <w:r>
        <w:rPr>
          <w:b w:val="1"/>
          <w:bCs w:val="1"/>
        </w:rPr>
        <w:t xml:space="preserve">Technické služby Havířov dokazují, že za volantem těžké techniky mají své místo i ženy. Jejich první řidička popelářského vozu si rychle získala respekt kolegů a stala se inspirací pro další zájemkyně o netradiční profesi.</w:t>
      </w:r>
    </w:p>
    <w:p>
      <w:pPr/>
      <w:r>
        <w:rPr/>
        <w:t xml:space="preserve">Chci být jednou popelářem. Tak to je častá věta malých chlapců, kteří obdivují techniku havířovských technických služeb. Stejný sen ale měla i Barbora Valachová, které se splnil až ve 48 letech. K lásce k řízení velkých vozidel ji přivedl otec.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„Bylo to mé přání být popelářkou už od dětství a jsem ráda, že jsem se sem po dvaceti letech dostala. Už dřív jsem sem chtěla jít. Chtěla jsem být samozřejmě popelářka a kosmonautka, tak aspoň jedno z toho se mi splnilo. Vedl mě k tomu taťka od mala. Prostě když jsem zjistila, že můžu něco řídit, tak už jsem u toho byla. Autobus, kamion, všechno.“</w:t>
      </w:r>
    </w:p>
    <w:p>
      <w:pPr/>
      <w:r>
        <w:rPr>
          <w:b w:val="1"/>
          <w:bCs w:val="1"/>
        </w:rPr>
        <w:t xml:space="preserve">Miroslav Strnadel, vedoucí střediska odpadového hospodářství TSH:</w:t>
      </w:r>
      <w:r>
        <w:rPr/>
        <w:t xml:space="preserve"> „Tvrdila, že to umí, tak jsme to zkusili a dali jsme jí šanci u nás pracovat. Myslím si, že je to první žena tady v okolí v technických službách, která jezdí s velkými auty. Jak na svoz kontejnerů, tak na svoz popelnic. Zatím dělá střídačku, takže jezdí na všech autech.“</w:t>
      </w:r>
    </w:p>
    <w:p>
      <w:pPr/>
      <w:r>
        <w:rPr/>
        <w:t xml:space="preserve">Práce v převážně mužském kolektivu paní Barboře nevadí.</w:t>
      </w:r>
    </w:p>
    <w:p>
      <w:pPr/>
      <w:r>
        <w:rPr>
          <w:b w:val="1"/>
          <w:bCs w:val="1"/>
        </w:rPr>
        <w:t xml:space="preserve">Boris Förster, pracovník TSH:</w:t>
      </w:r>
      <w:r>
        <w:rPr/>
        <w:t xml:space="preserve"> „Je to určitě nevýdané, ale je to práce pro každého, takže proč by to nemohla zkusit? Myslím, že jí to jde dobře, takže v tom nevidím žádný problém. Není důvod, proč by holky nemohly řídit velké auto. Když jim to jde a baví je to, tak proč ne?“</w:t>
      </w:r>
    </w:p>
    <w:p>
      <w:pPr/>
      <w:r>
        <w:rPr/>
        <w:t xml:space="preserve">Technické služby se nebrání ani dalším řidičkám. Hlavním předpokladem je ale odvaha.</w:t>
      </w:r>
    </w:p>
    <w:p>
      <w:pPr/>
      <w:r>
        <w:rPr/>
        <w:t xml:space="preserve">--- </w:t>
      </w:r>
    </w:p>
    <w:p>
      <w:pPr/>
      <w:r>
        <w:rPr/>
        <w:t xml:space="preserve">NEDOSTATEK ŘIDIČŮ TĚŽKÉ TECHNIKY</w:t>
      </w:r>
    </w:p>
    <w:p>
      <w:pPr/>
      <w:r>
        <w:rPr/>
        <w:t xml:space="preserve">U tématu ještě chvíli zůstaneme. Vedení technických služeb je rádo i za ženy za volantem. Hledání obsluhy, hlavně těžké techniky, je totiž náročné.</w:t>
      </w:r>
    </w:p>
    <w:p>
      <w:pPr/>
      <w:r>
        <w:rPr>
          <w:b w:val="1"/>
          <w:bCs w:val="1"/>
          <w:i w:val="1"/>
          <w:iCs w:val="1"/>
        </w:rPr>
        <w:t xml:space="preserve">Václav Zyder, náměstek ředitele Technických služeb Havířov:</w:t>
      </w:r>
      <w:r>
        <w:rPr>
          <w:i w:val="1"/>
          <w:iCs w:val="1"/>
        </w:rPr>
        <w:t xml:space="preserve"> „Co se týče pozice řidičů, hlavně řidičů nakladačů, bagrů a podobně, není to na trhu jednoduché. Naštěstí musím uznat, že v poslední době se nám poměrně daří. Máme naplněné stavy. Jako velký přínos bereme i to, že se o takovou práci čím dál více zajímají ženy. To nás těší, protože do této profese přinášejí nový prvek a podle mě zlepšují kulturu pracovního prostředí. Je to příjemné oživení.“</w:t>
      </w:r>
    </w:p>
    <w:p>
      <w:pPr>
        <w:pStyle w:val="Heading1"/>
      </w:pPr>
      <w:r>
        <w:rPr>
          <w:sz w:val="36"/>
          <w:szCs w:val="36"/>
        </w:rPr>
        <w:t xml:space="preserve">Na Dole ČSM začalo zasypávání prvních jam</w:t>
      </w:r>
    </w:p>
    <w:p>
      <w:pPr/>
      <w:r>
        <w:rPr>
          <w:b w:val="1"/>
          <w:bCs w:val="1"/>
        </w:rPr>
        <w:t xml:space="preserve">Na likvidovaném Dole ČSM ve Stonavě na Karvinsku začalo zasypávání prvních jam, které ještě nedávno sloužily k dopravě horníků a materiálu do podzemí. Završuje se tím ukončení těžby černého uhlí v České republice.</w:t>
      </w:r>
    </w:p>
    <w:p>
      <w:pPr/>
      <w:r>
        <w:rPr/>
        <w:t xml:space="preserve">Samotná těžba uhlí byla ukončena vyvezením posledního vozíku letos v únoru. V obou šachtách Dolu ČSM pak začaly práce na uzavření důlních štol a následné zasypání. To začalo v úterý ráno na šachtě Jih s tím, že v podzemí šachty Sever ještě horníci pokračují v likvidačních pracech.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„Na likvidaci výdušné jámy na Jihu potřebujeme 44 000 m³ certifikovaného zásypového materiálu, který máme nachystaný ve vzdálenosti několika set metrů. Do jámy ho dopravujeme třemi pásovými dopravníky. Počítáme s tím, že zásyp jámy bude trvat maximálně 14 dní. Výpočet vychází na jedenáct dní, ale vždy se může stát nějaký menší prostoj."</w:t>
      </w:r>
    </w:p>
    <w:p>
      <w:pPr/>
      <w:r>
        <w:rPr/>
        <w:t xml:space="preserve">Při zasypávání se elektromagnetem odstraňuje kovový materiál, aby při pádu do šachty nemohlo dojít k případnému jiskření a zažehnutí unikajícího výbušného metanu. 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„Z hlediska bezpečnosti měříme v jámě po celou dobu koncentrace plynů. Při překročení koncentrace metanu dojde k výstražnému signálu, všichni jsou odvoláni z bezpečnostního pásma a strojům je přerušena dodávka elektrické energie. Z hlediska seismické aktivity jsme v poslední době nezaznamenali nic výrazného. Také z hlediska výskytu samovznícení je situace vyřešená. S prvním dnem zásypu této jámy souvisí i oddělení lokality Jih od lokality Sever z hlediska větrání. Současně se zasypáváním přibližně 600 tun materiálu budeme uzavírat hráze na Severu a uzavírat průvětrníky v jámové zátce na Jihu.“</w:t>
      </w:r>
    </w:p>
    <w:p>
      <w:pPr/>
      <w:r>
        <w:rPr/>
        <w:t xml:space="preserve">Po zasypání šachty se bude z podzemí odčerpávat důlní plyn k energetickému využití.</w:t>
      </w:r>
    </w:p>
    <w:p>
      <w:pPr/>
      <w:r>
        <w:rPr>
          <w:b w:val="1"/>
          <w:bCs w:val="1"/>
        </w:rPr>
        <w:t xml:space="preserve">Martin Džanaj, generální ředitel OKD:</w:t>
      </w:r>
      <w:r>
        <w:rPr/>
        <w:t xml:space="preserve"> „Máme tam potrubí, které bude sbírat plyn, a ten budeme dále využívat v kogeneračních jednotkách. Ty ho budou spalovat a vyrábět elektřinu. Co z toho bude firma mít? Jednak získá vlastní elektřinu, takže ji nebude muset odebírat ze sítě. Zároveň ji bude možné ukládat do baterií a v době, kdy bude elektřina velmi drahá, ji budeme moci prodávat do sítě.“</w:t>
      </w:r>
    </w:p>
    <w:p>
      <w:pPr/>
      <w:r>
        <w:rPr/>
        <w:t xml:space="preserve">Stejné zasypání čeká vrzy i severní část Dolu ČSM.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je vlajkovou lodí zelených projektů</w:t>
      </w:r>
    </w:p>
    <w:p>
      <w:pPr/>
      <w:r>
        <w:rPr>
          <w:b w:val="1"/>
          <w:bCs w:val="1"/>
        </w:rPr>
        <w:t xml:space="preserve">Ostrava neustále investuje do zelených projektů ve městě jako odpočinkové oblasti, parky i hřiště. Nejznámější je pravděpodobně Cesta vody v Bělském lese. Na realizaci projektů se podílí Ostravské městské lesy.</w:t>
      </w:r>
    </w:p>
    <w:p>
      <w:pPr/>
      <w:r>
        <w:rPr/>
        <w:t xml:space="preserve">Městské lesy v Ostravě už dávno nejsou jen o dřevě. Přibývá projektů pro zadržení vody i rekreaci obyvatel. Vlajkovou lodí proměny je Bělský les.  </w:t>
      </w:r>
    </w:p>
    <w:p>
      <w:pPr/>
      <w:r>
        <w:rPr>
          <w:b w:val="1"/>
          <w:bCs w:val="1"/>
        </w:rPr>
        <w:t xml:space="preserve">Otakar Šimík (ANO), místostarosta MOb Ostrava-Jih: “</w:t>
      </w:r>
      <w:r>
        <w:rPr/>
        <w:t xml:space="preserve">Po úspěšných projektech, jako například Cesta vody nebo Park nad Rybníkem, se chystá další etapa revitalizace Bělského lesa - cítlivé zpřístupnění Mokřadů. Je to v západní části Bělského lesa, jak je ulice K jezeru.”</w:t>
      </w:r>
    </w:p>
    <w:p>
      <w:pPr/>
      <w:r>
        <w:rPr/>
        <w:t xml:space="preserve">Společnost Ostravské městské lesy se tak místo těžby dřeva více zaměřují na adaptaci na sucho a rozvoj rekreačních zón.  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"Protože 90% lesů v majetku města spadá v současné době do kategorie lesů zvláštního určení se zvýrazněnou funkcí rekreační. Takže každé nastartování motorové pily bývá většinou trnem v oku jeho návštěvníků, a proto my se snažíme skutečně výrazným způsobem omezit těžbu dřeva. Příklad posledního roku, to modré, to je zákonem povolená těžba. Tady to hnědé, to je skutečnost a zelený sloupec je mýtní úmyslná těžba, prováděná v loňském roce.”</w:t>
      </w:r>
    </w:p>
    <w:p>
      <w:pPr/>
      <w:r>
        <w:rPr/>
        <w:t xml:space="preserve">Zelené projekty do území přináší lepší nakládání s vodou, snížení prašnosti a podporu biodiverzity.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Flascharova dolu čeká adrenalinová trasa</w:t>
      </w:r>
    </w:p>
    <w:p>
      <w:pPr/>
      <w:r>
        <w:rPr>
          <w:b w:val="1"/>
          <w:bCs w:val="1"/>
        </w:rPr>
        <w:t xml:space="preserve">300 metrů nově zpřístupněných komor a chodeb a nezapomenutelný adrenalinový zážitek nabídne nová trasa břidlicového Flasharova dolu v Odrách. Návštěvníkům by se měla otevřít už v srpnu.</w:t>
      </w:r>
    </w:p>
    <w:p>
      <w:pPr/>
      <w:r>
        <w:rPr/>
        <w:t xml:space="preserve">Na přelomu 19. a 20. století se tu dobývala břidlice, dnes jsou unikátní prostory oderského Flascharova dolu oblíbeným turistickým cílem. Letos se ale návštěvníci poprvé podívají i do některých dříve nepřístupných částí.</w:t>
      </w:r>
    </w:p>
    <w:p>
      <w:pPr/>
      <w:r>
        <w:rPr>
          <w:b w:val="1"/>
          <w:bCs w:val="1"/>
        </w:rPr>
        <w:t xml:space="preserve">Alena Zemanová, vedoucí odboru kultury, město Odry:</w:t>
      </w:r>
      <w:r>
        <w:rPr/>
        <w:t xml:space="preserve"> "Flascharův důl je vlastně třípatrové důlní dílo. Dnes se návštěvník může podívat do dvou pater a v tom druhém patře jen do části. No a právě tím zpřístupněním t</w:t>
      </w:r>
      <w:r>
        <w:rPr>
          <w:i w:val="1"/>
          <w:iCs w:val="1"/>
        </w:rPr>
        <w:t xml:space="preserve">é druhé části</w:t>
      </w:r>
      <w:r>
        <w:rPr/>
        <w:t xml:space="preserve">, které jsme teď připravili, tak už to druhé patro uvidí celé.</w:t>
      </w:r>
    </w:p>
    <w:p>
      <w:pPr/>
      <w:r>
        <w:rPr/>
        <w:t xml:space="preserve">Na zpřístupnění se těší i průvodci. Společně s návštěvníky je bude čekat tři sta metrů dlouhá trasa, kde se budou muset plazit i lézt po žebříku.</w:t>
      </w:r>
    </w:p>
    <w:p>
      <w:pPr/>
      <w:r>
        <w:rPr>
          <w:b w:val="1"/>
          <w:bCs w:val="1"/>
        </w:rPr>
        <w:t xml:space="preserve">Kateřina Králová, průvodkyně:</w:t>
      </w:r>
      <w:r>
        <w:rPr/>
        <w:t xml:space="preserve"> "Těším se, že teď budu moct návštěvníky provést v nových prostorách, které se dost liší od těch, ve kterých jsme provázeli doteď. Takže bude k vidění určitě něco nového a hlavně i dobrodružnějšího."</w:t>
      </w:r>
    </w:p>
    <w:p>
      <w:pPr/>
      <w:r>
        <w:rPr>
          <w:b w:val="1"/>
          <w:bCs w:val="1"/>
        </w:rPr>
        <w:t xml:space="preserve">Marek Audy, speleolog, fotograf:</w:t>
      </w:r>
      <w:r>
        <w:rPr/>
        <w:t xml:space="preserve"> "Důl v břidlicích a Flascharův důl, který je jaksi jeden z mála těch břidlicových dolů, zpřístupněný takovouhle dobrodružnou formou, tak ten je úžasný a třeba tady teď stojíme u nádherné vrásy, což je takový geologický unikát tady toho dolu."</w:t>
      </w:r>
    </w:p>
    <w:p>
      <w:pPr/>
      <w:r>
        <w:rPr/>
        <w:t xml:space="preserve">Potřebné stavební úpravy se stihly před termínem a trasu zbývá už jen dovybavit.</w:t>
      </w:r>
    </w:p>
    <w:p>
      <w:pPr/>
      <w:r>
        <w:rPr>
          <w:b w:val="1"/>
          <w:bCs w:val="1"/>
        </w:rPr>
        <w:t xml:space="preserve">Kateřina Králová, průvodkyně</w:t>
      </w:r>
      <w:r>
        <w:rPr>
          <w:b w:val="1"/>
          <w:bCs w:val="1"/>
        </w:rPr>
        <w:t xml:space="preserve">:</w:t>
      </w:r>
      <w:r>
        <w:rPr/>
        <w:t xml:space="preserve"> "Musíme to tady ještě trošku upravit, dát nějaké artefakty typu kladiv a různých nářadí, které kdysi horníci potřebovali."</w:t>
      </w:r>
    </w:p>
    <w:p>
      <w:pPr/>
      <w:r>
        <w:rPr/>
        <w:t xml:space="preserve">Prvním návštěvníkům by se měla nová trasa otevřít v srpnu.</w:t>
      </w:r>
    </w:p>
    <w:p>
      <w:pPr/>
      <w:r>
        <w:rPr/>
        <w:t xml:space="preserve">--- PRVNÍ POZEMKY NA NOVOU ČTVRŤ V OPAVĚ</w:t>
      </w:r>
    </w:p>
    <w:p>
      <w:pPr/>
      <w:r>
        <w:rPr/>
        <w:t xml:space="preserve">Opava spouští první etapu prodeje pozemků v nové čtvrti Stromovka. Zájemcům nabídne 54 parcel pro rodinné domy. Lidé se o ně mohou ucházet až do konce srpna. V případě většího zájmu budou vybíráni losováním. Celá lokalita má v budoucnu pojmout až tři stovky nových domů. ---</w:t>
      </w:r>
    </w:p>
    <w:p>
      <w:pPr>
        <w:pStyle w:val="Heading1"/>
      </w:pPr>
      <w:r>
        <w:rPr>
          <w:sz w:val="36"/>
          <w:szCs w:val="36"/>
        </w:rPr>
        <w:t xml:space="preserve">NJ festival propojuje folk, blues a country</w:t>
      </w:r>
    </w:p>
    <w:p>
      <w:pPr/>
      <w:r>
        <w:rPr>
          <w:b w:val="1"/>
          <w:bCs w:val="1"/>
        </w:rPr>
        <w:t xml:space="preserve">Další ročník novojičínského Festivalu pod kaštany opět nabídl především hudební pohodu pod širým nebem. Vystoupili třeba Slávek Janoušek a Robert Křesťan a Druhá tráva, ale prostor dostali i místní muzikanti.</w:t>
      </w:r>
    </w:p>
    <w:p>
      <w:pPr/>
      <w:r>
        <w:rPr/>
        <w:t xml:space="preserve">Folk, blues, country a další styly se během dvou dnů představily na Festivalu pod kaštany v prostředí zahrady Nové Slunce v Novém Jičíně. Tato hudební událost propojuje profesionální muzikanty s těmi amatérskými a především jde o pohodovou atmosféru.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“Snažíme se udržet takovou společnou linii, a to je mít tady dobrou muziku a propojit vlastně jak ty amatérské muzikanty, nebo amatérské, tohle třeba nejsou amatérští muzikanti, jsou to méně známější muzikanti, a pak jsou tady ti známější, ti profláklí, za kterými ti lidé přijdou na jistotu.”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“Přišli jsme si poslechnout dobrou muziku. Budeme tady oba dny.” </w:t>
      </w:r>
    </w:p>
    <w:p>
      <w:pPr/>
      <w:r>
        <w:rPr/>
        <w:t xml:space="preserve">“Tady toto </w:t>
      </w:r>
      <w:r>
        <w:rPr>
          <w:i w:val="1"/>
          <w:iCs w:val="1"/>
        </w:rPr>
        <w:t xml:space="preserve">( vystoupení Moniky Byrtusové - pozn. red.) </w:t>
      </w:r>
      <w:r>
        <w:rPr/>
        <w:t xml:space="preserve">se mi hrozně líbilo, bylo to pěkné.” </w:t>
      </w:r>
    </w:p>
    <w:p>
      <w:pPr/>
      <w:r>
        <w:rPr/>
        <w:t xml:space="preserve">Festival se během let stal vyhledávanou letní akcí. Letos na něm zahráli třeba Slávek Janoušek, kapely Cimbal Classic a TataGrass a Robert Křesťan a Druhá tráva. Ovšem na pódiu se představili i lokální interpreti. </w:t>
      </w:r>
    </w:p>
    <w:p>
      <w:pPr/>
      <w:r>
        <w:rPr>
          <w:b w:val="1"/>
          <w:bCs w:val="1"/>
        </w:rPr>
        <w:t xml:space="preserve">Monika Byrtusová, písničkářka:</w:t>
      </w:r>
      <w:r>
        <w:rPr/>
        <w:t xml:space="preserve"> “Je to krásná akce, já jsem tady už po druhé, poprvé jsem tady hrála před dvěma lety, tento rok se tu vracím, s trošičku jinačím složením kapely.” </w:t>
      </w:r>
    </w:p>
    <w:p>
      <w:pPr/>
      <w:r>
        <w:rPr>
          <w:b w:val="1"/>
          <w:bCs w:val="1"/>
        </w:rPr>
        <w:t xml:space="preserve">Petr Brandejs, hráč na banjo: </w:t>
      </w:r>
      <w:r>
        <w:rPr/>
        <w:t xml:space="preserve">“My jsme rádi, že nás pozvali a myslím, že tady hrajeme s Brandejs bandem podruhé. Jsem rád, že tady je dneska lidí docela dost, mám z toho radost. Hlavně jsem rád, že si to město vzalo za své a městské kulturní středisko a že tady ten žánr má důstojné zastoupení.”</w:t>
      </w:r>
    </w:p>
    <w:p>
      <w:pPr/>
      <w:r>
        <w:rPr/>
        <w:t xml:space="preserve">Festival pod Kaštany se koná od od roku 2017, začínal pod původním názvem Open Mic fest.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1-07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2026-07-21T22:04:06+02:00</dcterms:created>
  <dcterms:modified xsi:type="dcterms:W3CDTF">2026-07-21T22:04:06+02:00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