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24.7.2026,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Prázdninová stavební sezona začala ve školní družině</w:t>
      </w:r>
    </w:p>
    <w:p>
      <w:pPr/>
      <w:r>
        <w:rPr>
          <w:b w:val="1"/>
          <w:bCs w:val="1"/>
        </w:rPr>
        <w:t xml:space="preserve">Letní prázdniny ideálně slouží jako období pro plánované opravy a údržbu školních budov. Stavební práce například probíhají v družině Základní školy Sjednocení, která tak bude mít nové sociální zařízení.</w:t>
      </w:r>
    </w:p>
    <w:p>
      <w:pPr/>
      <w:r>
        <w:rPr/>
        <w:t xml:space="preserve">Dva měsíce prázdnin, to je doba, do které se, pokud možno, soustředí veškeré plánované stavební a údržbové práce ve školních budovách. Zvuk sbíječek se tak například ozývá z objektu, který v areálu Základní školy Sjednocení slouží jako jídelna a družina.</w:t>
      </w:r>
    </w:p>
    <w:p>
      <w:pPr/>
      <w:r>
        <w:rPr>
          <w:b w:val="1"/>
          <w:bCs w:val="1"/>
        </w:rPr>
        <w:t xml:space="preserve">Radmila Nováková, vedoucí odboru stavebního řád</w:t>
      </w:r>
      <w:r>
        <w:rPr>
          <w:b w:val="1"/>
          <w:bCs w:val="1"/>
        </w:rPr>
        <w:t xml:space="preserve">u:</w:t>
      </w:r>
      <w:r>
        <w:rPr/>
        <w:t xml:space="preserve"> “Byla zahájena zakázka, investiční akce oprava stávajícího zázemí a modernizace školní družinky. Je to akce, která probíhá s dotační podporou z Operačního programu Spravedlivá transformace. Ta zakázka není velkého rozsahu, je rozdělena prakticky na tři části a my v této chvíli realizujeme pouze tu první, která je v objemu zhruba milion 500 tisíc korun. Stavební firma bude provádět práce zhruba do poloviny srpna a získáme moderní sociální zázemí pro družinku. Takže budeme mít prakticky celou budovu, co se týče jejího vnitřního vybavení, po realizaci části kuchyně z předchozích let, hotovou.” </w:t>
      </w:r>
    </w:p>
    <w:p>
      <w:pPr/>
      <w:r>
        <w:rPr/>
        <w:t xml:space="preserve">Prostory školní družiny budou také vybaveny novým nábytkem a herními stavebnicemi. </w:t>
      </w:r>
    </w:p>
    <w:p>
      <w:pPr/>
      <w:r>
        <w:rPr>
          <w:b w:val="1"/>
          <w:bCs w:val="1"/>
        </w:rPr>
        <w:t xml:space="preserve">Libor Slavík (STUDEŇÁCI PRO STUDÉNKU), starosta Studénky: </w:t>
      </w:r>
      <w:r>
        <w:rPr/>
        <w:t xml:space="preserve">“V podstatě my se všem školám věnujeme i o těchto prázdných letních, takže na základní škole Butovická probíhá další etapa rekonstrukce vnitřních rozvodů. Vnitřním rozvodům se věnujeme i na základní škole Františka Kardinála Tomáška a tady na základní škole Sjednocení jsme se pustili do první etapy části rekonstrukce školní družiny, sociálního zázemí.”</w:t>
      </w:r>
    </w:p>
    <w:p>
      <w:pPr/>
      <w:r>
        <w:rPr/>
        <w:t xml:space="preserve">V následujícím období budou na Sjednocení pokračovat práce v rámci daného projektu  modernizací dvou polytechnických učeben v hlavní budově školy.    </w:t>
      </w:r>
    </w:p>
    <w:p>
      <w:pPr/>
      <w:r>
        <w:rPr>
          <w:b w:val="1"/>
          <w:bCs w:val="1"/>
        </w:rPr>
        <w:t xml:space="preserve">Libor Slavík (STUDEŇÁCI PRO STUDÉNKU), starosta Studénky: </w:t>
      </w:r>
      <w:r>
        <w:rPr/>
        <w:t xml:space="preserve">“Tam se bude soutěžit teprve zhotovitel, protože napoprvé se nám nepodařilo vybrat zhotovitele, takže tam půjdeme do další etapy novou soutěží.”</w:t>
      </w:r>
    </w:p>
    <w:p>
      <w:pPr/>
      <w:r>
        <w:rPr/>
        <w:t xml:space="preserve">I když realizace této části projektu zasáhne do školního roku, nebude se jednat o velké narušené výuky. Stavební úpravy budou drobnějšího charakteru a jde především o vybavení učeben robotickými stavebnicemi, 3D tiskárnami, novým nářadím do dílen a CNC strojem pro práci v kovodílně.</w:t>
      </w:r>
    </w:p>
    <w:p>
      <w:pPr/>
      <w:r>
        <w:rPr/>
        <w:t xml:space="preserve">Celkové náklady projektu jsou zhruba 4 a půl milionů korun. Dotace bude poskytnuta maximálně ve výši 3,4 milionu.</w:t>
      </w:r>
    </w:p>
    <w:p>
      <w:pPr/>
      <w:r>
        <w:rPr/>
        <w:t xml:space="preserve">---</w:t>
      </w:r>
    </w:p>
    <w:p>
      <w:pPr>
        <w:pStyle w:val="Heading1"/>
      </w:pPr>
      <w:r>
        <w:rPr>
          <w:sz w:val="36"/>
          <w:szCs w:val="36"/>
        </w:rPr>
        <w:t xml:space="preserve">Čtenáře v létě osvěží knihobudka i nabídka knihovny</w:t>
      </w:r>
    </w:p>
    <w:p>
      <w:pPr/>
      <w:r>
        <w:rPr>
          <w:b w:val="1"/>
          <w:bCs w:val="1"/>
        </w:rPr>
        <w:t xml:space="preserve">Novinkou v areálu hřiště u sportovního centra je od letošního léta knihobudka. Vyřazené publikace do ní dodává zdejší knihovna a plnit novými příběhy ji může i veřejnost.</w:t>
      </w:r>
    </w:p>
    <w:p>
      <w:pPr/>
      <w:r>
        <w:rPr/>
        <w:t xml:space="preserve"> Veřejné knihovničky jsou ve Studénce dvě, jedna je už několik let u vlakového nádraží, druhá knihobudka teď nově stojí v areálu hřiště u sportovního centra. </w:t>
      </w:r>
    </w:p>
    <w:p>
      <w:pPr/>
      <w:r>
        <w:rPr>
          <w:b w:val="1"/>
          <w:bCs w:val="1"/>
        </w:rPr>
        <w:t xml:space="preserve">Radka Tomášková, vedoucí kultury SAK Studénka:</w:t>
      </w:r>
      <w:r>
        <w:rPr/>
        <w:t xml:space="preserve"> “Tady toto hřiště slouží nejen jako klasické hřiště, ale snažíme se, aby to byla zóna odpočinku. Jsou tady nově instalovány i nové herní prvky pro děti, lehatka jsou tady k zapůjčení a každou středu a neděli to tady opravdu žije. Takže nám přišlo hezké ještě k tomu dodat nějakou další aktivitu a to, že si lidé mohou půjčit nejen knihu, ale jsou tady i piknikové deky k zapůjčení. Takže tato myšlenka vznikla ve spolupráci s naší knihovnou.”</w:t>
      </w:r>
    </w:p>
    <w:p>
      <w:pPr/>
      <w:r>
        <w:rPr/>
        <w:t xml:space="preserve">Uvnitř, vzhledem k umístění na dětském hřišti, je tak především literatura pro menší čtenáře. </w:t>
      </w:r>
    </w:p>
    <w:p>
      <w:pPr/>
      <w:r>
        <w:rPr>
          <w:b w:val="1"/>
          <w:bCs w:val="1"/>
        </w:rPr>
        <w:t xml:space="preserve">Dagmar Válková, vedoucí knihovny ve Studénce: </w:t>
      </w:r>
      <w:r>
        <w:rPr/>
        <w:t xml:space="preserve">“Co se týká knížek uvnitř, tak knížky dodáváme buď my z naší knihovny, starší vyřazené, ale nosí i občané. Některé knížky jsou i z rodinného centra, které už tam nejsou využity. A děti si mohou vytáhnout jak deky, které tu jsou přiložené, mohou si vytáhnout omalovánky, pastelky, eventuálně knížku. Všechno si můžou půjčit buď domů, nebo vrátit, nebo vyměnit za něco jiného.”</w:t>
      </w:r>
    </w:p>
    <w:p>
      <w:pPr/>
      <w:r>
        <w:rPr/>
        <w:t xml:space="preserve">Určité letní novinky ovšem nabízí i samotná městská knihovna. Během prázdnin je otevřena i pro neregistrované čtenáře. V rámci takzvané “dovolenkové výpůjčky” si za symbolický poplatek 20 korun mohou půjčit až tři knihy. </w:t>
      </w:r>
    </w:p>
    <w:p>
      <w:pPr/>
      <w:r>
        <w:rPr>
          <w:b w:val="1"/>
          <w:bCs w:val="1"/>
        </w:rPr>
        <w:t xml:space="preserve">Dagmar Válková, vedoucí knihovny ve Studénce:</w:t>
      </w:r>
      <w:r>
        <w:rPr/>
        <w:t xml:space="preserve"> “Čtenáři mohou přijít do knihovny samozřejmě i přes léto. Máme otevřeno, běžná půjčovní doba je zkrácená, knihovna na sídlišti má zkrácený pátek pouze na dopoledne, ostatní dny jsou stejné. V knihovně půjčujeme, a na o bych chtěla upozornit, půjčujeme e-knihy a čtenáři si mohou stáhnout i audioknihy. Je to vlastně služba, která je pro registrované čtenáře a za roční registrační poplatek si čtenáři mohou stáhnout tři e-knihy nebo audioknihy z aplikace Palmknih. A toto stažení je zdarma.”</w:t>
      </w:r>
    </w:p>
    <w:p>
      <w:pPr/>
      <w:r>
        <w:rPr/>
        <w:t xml:space="preserve">Kromě toho pokračuje v knihovně od jara soutěž čtenářská výzva pro dospělé i pro děti. </w:t>
      </w:r>
    </w:p>
    <w:p>
      <w:pPr/>
      <w:r>
        <w:rPr>
          <w:b w:val="1"/>
          <w:bCs w:val="1"/>
        </w:rPr>
        <w:t xml:space="preserve">Dagmar Válková, vedoucí knihovny ve Studénce: </w:t>
      </w:r>
      <w:r>
        <w:rPr/>
        <w:t xml:space="preserve">“Čtenáři, kteří se chtějí zapojit, mají ještě čas, protože pokračuje až do konce října. Čtenáři mají za úkol přečíst knihy na určité téma. Máme od jara dvě novinky v knihovně. První se jmenuje Překvapení z krabice. Jedná se o krabici, která je opatřena sloganem, a krabice v sobě ukrývá různé knihy na různé žánry, které se k tomuto sloganu vztahují. Čtenáři si toto krabici už oblíbili, protože mnohdy sáhnou po knize, která by jim v regále unikla. Druhou novinkou je novinka podobného charakteru. Jedná se o tzv. tematický vozík, kdy máme na vozíku vystaveny novinky k danému tématu. A toto téma se pravidelně mění.”</w:t>
      </w:r>
    </w:p>
    <w:p>
      <w:pPr/>
      <w:r>
        <w:rPr/>
        <w:t xml:space="preserve">Nikoho asi nepřekvapí, že momentálním tématem je léto.</w:t>
      </w:r>
    </w:p>
    <w:p>
      <w:pPr/>
      <w:r>
        <w:rPr/>
        <w:t xml:space="preserve">---</w:t>
      </w:r>
    </w:p>
    <w:p>
      <w:pPr>
        <w:pStyle w:val="Heading1"/>
      </w:pPr>
      <w:r>
        <w:rPr>
          <w:sz w:val="36"/>
          <w:szCs w:val="36"/>
        </w:rPr>
        <w:t xml:space="preserve">Ozdobou jízdy veteránů byla i sto let stará Tatra</w:t>
      </w:r>
    </w:p>
    <w:p>
      <w:pPr/>
      <w:r>
        <w:rPr>
          <w:b w:val="1"/>
          <w:bCs w:val="1"/>
        </w:rPr>
        <w:t xml:space="preserve">Ve Studénce se uskutečnil 20. ročník srazu historických vozidel. Automobily a motocykly z různých období byly vystaveny před Dělnickým domem. Pak se vydaly na spanilou jízdu po okolí.</w:t>
      </w:r>
    </w:p>
    <w:p>
      <w:pPr/>
      <w:r>
        <w:rPr/>
        <w:t xml:space="preserve">XX. ročník POLI veterán jízdy ve Studénce proběhl za velkého zájmu majitelů i obdivovatelů veteránů, kteří si mohli prohlédnout pečlivě udržované automobily a motocykly různých značek i období. Místem srazu této akce bylo tradičně parkoviště u Dělnického domu. </w:t>
      </w:r>
    </w:p>
    <w:p>
      <w:pPr/>
      <w:r>
        <w:rPr>
          <w:b w:val="1"/>
          <w:bCs w:val="1"/>
        </w:rPr>
        <w:t xml:space="preserve">Antonín Šeuer, Spolek přátel hist. automobilů a motocyklů Studénka: </w:t>
      </w:r>
      <w:r>
        <w:rPr/>
        <w:t xml:space="preserve">“Jak můžete vidět, máme soutěž starých automobilů, do roku 1945 a od roku 1945, to jsou dvě kategorie. Motocykly to samé a speciální kategorie jsou Velorexy. Těch se nám pravidelně sjíždí kolem pěti, šesti. Samozřejmě to je vozitko, které není až tak rozšířené, ale určitě ho všichni znají. Je to legenda z různých filmů, Vrchní prchni například.” </w:t>
      </w:r>
    </w:p>
    <w:p>
      <w:pPr/>
      <w:r>
        <w:rPr>
          <w:b w:val="1"/>
          <w:bCs w:val="1"/>
        </w:rPr>
        <w:t xml:space="preserve">Antonín Šeuer, Spolek přátel hist. automobilů a motocyklů Studénka:</w:t>
      </w:r>
      <w:r>
        <w:rPr/>
        <w:t xml:space="preserve"> “Součástí tohoto našeho setkání jsou různé dovednostní soutěže, tradiční soutěž, šrouby a matice, sborka, rozborka karburátorů a potom jízda zručnosti na hřišti ve Velkých Albrechticích.”</w:t>
      </w:r>
    </w:p>
    <w:p>
      <w:pPr/>
      <w:r>
        <w:rPr/>
        <w:t xml:space="preserve">Hojně obdivovanou raritou tu bylo třeba vozidlo staré více než sto let, Tatra 11, kterou v roce 1924 zakoupila Olomoucká arcidiecéze pro tamní biskupství.</w:t>
      </w:r>
    </w:p>
    <w:p>
      <w:pPr/>
      <w:r>
        <w:rPr>
          <w:b w:val="1"/>
          <w:bCs w:val="1"/>
        </w:rPr>
        <w:t xml:space="preserve">Jiří Troják, účastník jízdy: </w:t>
      </w:r>
      <w:r>
        <w:rPr/>
        <w:t xml:space="preserve">“Jezdilo tam do roku 1945. Potom bylo předáno na prelátství do Rožnova. V Rožnově ještě asi dva roky jezdilo a potom už zůstalo ve stodole na faře. Já jsem třetí majitel. Bylo jich vyrobených jenom dvanáct. Protože to je nadstavková verze. Ta střecha se dá sundat, dá se tam plátěná střecha a čelní okno. Druhé stejné autíčko je v muzeu v Kopřivnici a je tam velká cedule a na ni napsáno Národní kulturní památka. Ředitel Tatrovky mi říká, ty jsi blázen, že s tím jezdíš, je to škoda, ty máš jezdící, my máme nejezdící, bez střechy, bez všeho, ty to máš se vším všudy.  Auto je 102 roku staré.”</w:t>
      </w:r>
    </w:p>
    <w:p>
      <w:pPr/>
      <w:r>
        <w:rPr>
          <w:b w:val="1"/>
          <w:bCs w:val="1"/>
        </w:rPr>
        <w:t xml:space="preserve">Libor Slavík (STUDEŇÁCI PRO STUDÉNKU), starosta Studénky: </w:t>
      </w:r>
      <w:r>
        <w:rPr/>
        <w:t xml:space="preserve">“Je to vždycky velká událost a jak vidíme dneska, a už jsem se bavil i s organizátory, tak už to vypadá, že ten prostor, který je tady před Dělnickým domem, tak začíná být malý. Takže uvidíme, s čím organizátoři přijdou v příštím roce. Zda-li budeme hledat nějakou cestu přesunu této akce na nějaký větší prostor. Samozřejmě se nabízí areál koupaliště, areál u zimního stadionu, v areálu letního stadionu. Uvidíme samozřejmě, jestli nadešel čas k tomu, díky tomu, že ta akce se rozrůstá, k jejímu přesunu nebo zůstane zachována tady u Dělnického domu.”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24-07-2026-18-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2026-08-10T12:27:38+02:00</dcterms:created>
  <dcterms:modified xsi:type="dcterms:W3CDTF">2026-08-10T12:27:38+02:00</dcterms:modified>
</cp:coreProperties>
</file>

<file path=docProps/custom.xml><?xml version="1.0" encoding="utf-8"?>
<Properties xmlns="http://schemas.openxmlformats.org/officeDocument/2006/custom-properties" xmlns:vt="http://schemas.openxmlformats.org/officeDocument/2006/docPropsVTypes"/>
</file>