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Loni bylo v Ostravě svěřeno do náhradní péče 225 dětí</w:t>
      </w:r>
    </w:p>
    <w:p>
      <w:pPr/>
      <w:r>
        <w:rPr>
          <w:b w:val="1"/>
          <w:bCs w:val="1"/>
        </w:rPr>
        <w:t xml:space="preserve">Ostrava se velmi silně zaměřuje na prorodinnou politiku, ale přesto se potýká s nedostatkem pěstounů, kteří jsou ochotni přijmout do své péče dítě. Případným pěstounům nabízí zkušené průvodce, kteří je celým procesem provedou.</w:t>
      </w:r>
    </w:p>
    <w:p>
      <w:pPr/>
      <w:r>
        <w:rPr/>
        <w:t xml:space="preserve">Jen v roce 2025 řešili ostravští sociální pracovníci sociálně-právní ochrany dětí 3 222 nových případů a dalších 3 133 případů pokračovalo z předchozích let. Do náhradní rodinné péče bylo svěřeno 225 dětí. Pěstounů je tak stále nedostatek. </w:t>
      </w:r>
    </w:p>
    <w:p>
      <w:pPr/>
      <w:r>
        <w:rPr>
          <w:b w:val="1"/>
          <w:bCs w:val="1"/>
        </w:rPr>
        <w:t xml:space="preserve">Zbyněk Pražák (KDU-ČSL/SPOLU), náměstek primátora Ostravy: </w:t>
      </w:r>
      <w:r>
        <w:rPr/>
        <w:t xml:space="preserve">Faktem je, že těch pěstounů a lidí, kteří chtějí převzít děti do náhradní rodinné péče v jakékoliv formě, je velice málo. Potřebovali bychom, aby těch rodin bylo daleko více. A my jsme před rokem otevřeli projekt Podpora a rozvoj náhradní rodinné péče a snažíme se získat pěstouny i na všech akcích, které v Ostravě jsou."</w:t>
      </w:r>
    </w:p>
    <w:p>
      <w:pPr/>
      <w:r>
        <w:rPr/>
        <w:t xml:space="preserve">Za rok se uskutečnilo 75 setkání se zájemci. Do  projektu úspěšně vstoupilo 41 nových žadatelů, 14 z nich zvolilo pěstounskou péči, sedm osvojení. Pět  zájemců kombinovalo obojí a dvě ženy se rozhodly pro pěstounskou péči na přechodnou dobu. </w:t>
      </w:r>
    </w:p>
    <w:p>
      <w:pPr/>
      <w:r>
        <w:rPr>
          <w:b w:val="1"/>
          <w:bCs w:val="1"/>
        </w:rPr>
        <w:t xml:space="preserve">Zbyněk Pražák (KDU-ČSL/SPOLU), náměstek primátora Ostravy: "</w:t>
      </w:r>
      <w:r>
        <w:rPr/>
        <w:t xml:space="preserve">Já bych chtěl vyzvat všechny, kteří mají zájem o to, aby přijali nějaké dítě do péče, tak aby neváhali a aby se klidně obrátili na pracovnice OSPODU, které jim vysvětlí všechny podmínky a okolnosti, které s tím jsou spojené."</w:t>
      </w:r>
    </w:p>
    <w:p>
      <w:pPr/>
      <w:r>
        <w:rPr/>
        <w:t xml:space="preserve">Díky různým formám náhradní rodinné péče tak vyrůstá  celkem 1243 ostravských dětí v náhradních rodinách. Pokud uvažujete o zapojení do programu pěstounské péče, neváhejte a kontaktujte sociální odbor magistrátu. </w:t>
      </w:r>
    </w:p>
    <w:p>
      <w:pPr/>
      <w:r>
        <w:rPr/>
        <w:t xml:space="preserve">---</w:t>
      </w:r>
    </w:p>
    <w:p>
      <w:pPr>
        <w:pStyle w:val="Heading1"/>
      </w:pPr>
      <w:r>
        <w:rPr>
          <w:sz w:val="36"/>
          <w:szCs w:val="36"/>
        </w:rPr>
        <w:t xml:space="preserve">Paní Popovičová nevynechá procházku ani ve sto letech</w:t>
      </w:r>
    </w:p>
    <w:p>
      <w:pPr/>
      <w:r>
        <w:rPr>
          <w:b w:val="1"/>
          <w:bCs w:val="1"/>
        </w:rPr>
        <w:t xml:space="preserve">Paní Alžběta Popovičová z Frýdku-Místku se narodila v červenci roku 1926. Letos se tedy dožila sta let, a to v obdivuhodné kondici. Mezi gratulanty nechyběl ani štáb TV Polar.</w:t>
      </w:r>
    </w:p>
    <w:p>
      <w:pPr/>
      <w:r>
        <w:rPr/>
        <w:t xml:space="preserve">Bývalá hrázná na přehradě Olešná a také nadšená meteoroložka se dožila velkého životního jubilea díky svému optimismu a každodenní procházce.</w:t>
      </w:r>
    </w:p>
    <w:p>
      <w:pPr/>
      <w:r>
        <w:rPr>
          <w:b w:val="1"/>
          <w:bCs w:val="1"/>
        </w:rPr>
        <w:t xml:space="preserve">Alžběta Popovičová, oslavenkyně, 100 let:</w:t>
      </w:r>
      <w:r>
        <w:rPr/>
        <w:t xml:space="preserve"> "Z toho sídliště mě všichni znají, že mám tolik roků, že chodím každý den pravidelně ven a oni si už podle hodinek říkají, že Popovičová už zase jde... Celkem jsem tu spokojená na tom sídlišti."</w:t>
      </w:r>
    </w:p>
    <w:p>
      <w:pPr/>
      <w:r>
        <w:rPr/>
        <w:t xml:space="preserve">Jak jste to udělala, že jste se dožila takového věku? To se jen málo lidem podaří.</w:t>
      </w:r>
    </w:p>
    <w:p>
      <w:pPr/>
      <w:r>
        <w:rPr>
          <w:b w:val="1"/>
          <w:bCs w:val="1"/>
        </w:rPr>
        <w:t xml:space="preserve">Alžběta Popovičová, oslavenkyně, 100 let:</w:t>
      </w:r>
      <w:r>
        <w:rPr/>
        <w:t xml:space="preserve"> "Já nevím. Střídmý život."</w:t>
      </w:r>
    </w:p>
    <w:p>
      <w:pPr/>
      <w:r>
        <w:rPr/>
        <w:t xml:space="preserve">Mě zajímá hlavně alkohol a cigarety.</w:t>
      </w:r>
    </w:p>
    <w:p>
      <w:pPr/>
      <w:r>
        <w:rPr>
          <w:b w:val="1"/>
          <w:bCs w:val="1"/>
        </w:rPr>
        <w:t xml:space="preserve">Alžběta Popovičová, oslavenkyně, 100 let:</w:t>
      </w:r>
      <w:r>
        <w:rPr/>
        <w:t xml:space="preserve"> "Do dneška ne, ani víno ne. Prostě je mi to protivné."</w:t>
      </w:r>
    </w:p>
    <w:p>
      <w:pPr/>
      <w:r>
        <w:rPr/>
        <w:t xml:space="preserve">Vy jste pracovala jako hrázná a zároveň jako dobrovolná meteoroložka. Když jste to dělala takovou dobu, co říkáte na to dnešní počasí? Změnilo se?</w:t>
      </w:r>
    </w:p>
    <w:p>
      <w:pPr/>
      <w:r>
        <w:rPr>
          <w:b w:val="1"/>
          <w:bCs w:val="1"/>
        </w:rPr>
        <w:t xml:space="preserve">Alžběta Popovičová, oslavenkyně, 100 let:</w:t>
      </w:r>
      <w:r>
        <w:rPr/>
        <w:t xml:space="preserve"> "No, to se změnilo, úplně. To počasí se mi nelíbí. Jak je teď, že jednou je horko, podruhé zima."</w:t>
      </w:r>
    </w:p>
    <w:p>
      <w:pPr/>
      <w:r>
        <w:rPr/>
        <w:t xml:space="preserve">O maminku se pečlivě starají její dvě dcery, byť už mají také požehnaný věk.</w:t>
      </w:r>
    </w:p>
    <w:p>
      <w:pPr/>
      <w:r>
        <w:rPr>
          <w:b w:val="1"/>
          <w:bCs w:val="1"/>
        </w:rPr>
        <w:t xml:space="preserve">Bohdanka Turková, dcera:</w:t>
      </w:r>
      <w:r>
        <w:rPr/>
        <w:t xml:space="preserve"> "Maminka je na tom velmi dobře, mohla bych říct. V jejím věku je ona nejzdravější z nás dvou, jako já a moje sestra. Ale jinak maminka má takový zaběhaný systém. Ona prostě ráno potřebuje noviny, ona si je položí na stůl, ruce si dá tak pěkně a přečte si ty noviny. Za každého počasí chodí ven, ona si obejde barák, zajde do Tesca, tam a zpátky a hlásí: Mám splněno, mám kilometr."</w:t>
      </w:r>
    </w:p>
    <w:p>
      <w:pPr/>
      <w:r>
        <w:rPr>
          <w:b w:val="1"/>
          <w:bCs w:val="1"/>
        </w:rPr>
        <w:t xml:space="preserve">Daniela Bílková, dcera:</w:t>
      </w:r>
      <w:r>
        <w:rPr/>
        <w:t xml:space="preserve"> "Má svoje zvyky a bere život tak, jak jde, a říkala, že svých sto let nepociťuje. Já svých 71 tedy pociťuju. Takže myslím, že je celkem v dobré kondici a určitě neužívá hrstky léků. Má jeden na tlak a něco malého, takže je úplně. Řekla bych, že zatím je v pohodě."</w:t>
      </w:r>
    </w:p>
    <w:p>
      <w:pPr/>
      <w:r>
        <w:rPr/>
        <w:t xml:space="preserve">S velkou gratulací přispěchal popřát jubilantovi i zástupce vedení města.</w:t>
      </w:r>
    </w:p>
    <w:p>
      <w:pPr/>
      <w:r>
        <w:rPr>
          <w:b w:val="1"/>
          <w:bCs w:val="1"/>
        </w:rPr>
        <w:t xml:space="preserve">Marcel Sikora (KDU-ČSL/SPOLU), náměstek primátora Frýdku-Místku:</w:t>
      </w:r>
      <w:r>
        <w:rPr/>
        <w:t xml:space="preserve"> "My tento zvyk opravdu dodržujeme. Dneska jsem byl moc rád, že jsem mohl tady přijít pogratulovat stoleté občance města Frýdku-Místku, paní Alžbětě Popovičové, která je v úžasné kondici, opravdu srší energií. Sama říká, že každý den chodí okolo domu na sídlišti. Takže to je možná recept, jak se udržet v takové dobré kondici v tomto věku."</w:t>
      </w:r>
    </w:p>
    <w:p>
      <w:pPr/>
      <w:r>
        <w:rPr/>
        <w:t xml:space="preserve">Vy máte ještě nějaké plány? Máte nějakou vizi nebo něco, co byste chtěla dokázat zvládnout?</w:t>
      </w:r>
    </w:p>
    <w:p>
      <w:pPr/>
    </w:p>
    <w:p>
      <w:pPr/>
      <w:r>
        <w:rPr>
          <w:b w:val="1"/>
          <w:bCs w:val="1"/>
        </w:rPr>
        <w:t xml:space="preserve">---</w:t>
      </w:r>
    </w:p>
    <w:p>
      <w:pPr/>
      <w:r>
        <w:rPr/>
        <w:t xml:space="preserve">MLADÍK ZALOŽIL SÉRII POŽÁRŮ Ostravští kriminalisté obvinili dvacetiletého muže, který měl během pěti dnů úmyslně založit několik požárů v Ostravě a Hlučíně. Hořela rybářská chata, kontejnery na odpad i stoh s přibližně třemi sty balíky slámy. Škoda přesáhla 800 tisíc korun. Obviněný se k činům přiznal a kriminalistům řekl, že ho bavilo požáry pozorovat. V případě odsouzení mu hrozí až rok vězení.</w:t>
      </w:r>
    </w:p>
    <w:p>
      <w:pPr/>
      <w:r>
        <w:rPr>
          <w:b w:val="1"/>
          <w:bCs w:val="1"/>
          <w:i w:val="1"/>
          <w:iCs w:val="1"/>
        </w:rPr>
        <w:t xml:space="preserve">EVA MICHALÍKOVÁ, mluvčí PČR</w:t>
      </w:r>
      <w:r>
        <w:rPr>
          <w:i w:val="1"/>
          <w:iCs w:val="1"/>
        </w:rPr>
        <w:t xml:space="preserve">: “Kriminalisté pracovali hned s několika možnými verzemi. Jednak se mohlo jednat o případy, které spolu nemají nic společného, ale pracovali také s možnou variantou úmyslného zapálení, tedy nevyloučili možného „žháře“. Shromažďovali informace, důkazy a vše postupně vyhodnocovali. Během krátké doby se ukázalo, že kriminalisté z celoměstského útvaru v Ostravě šli správným směrem. Osobu, kterou měli vytipovanou, po předchozím souhlasu státního zástupce zadrželi na konci minulého týdne."</w:t>
      </w:r>
    </w:p>
    <w:p>
      <w:pPr/>
      <w:r>
        <w:rPr>
          <w:b w:val="1"/>
          <w:bCs w:val="1"/>
        </w:rPr>
        <w:t xml:space="preserve"> </w:t>
      </w:r>
    </w:p>
    <w:p>
      <w:pPr>
        <w:pStyle w:val="Heading1"/>
      </w:pPr>
      <w:r>
        <w:rPr>
          <w:sz w:val="36"/>
          <w:szCs w:val="36"/>
        </w:rPr>
        <w:t xml:space="preserve">V Havířově se staví domov seniorů za 350 milionů</w:t>
      </w:r>
    </w:p>
    <w:p>
      <w:pPr/>
      <w:r>
        <w:rPr>
          <w:b w:val="1"/>
          <w:bCs w:val="1"/>
        </w:rPr>
        <w:t xml:space="preserve">Projekt výstavby domova seniorů v Havířově za přibližně 350 milionů korun přinese 70 nových lůžek. Po dokončení prací na něj naváže také rozsáhlá rekonstrukce stávajícího domova Luna.</w:t>
      </w:r>
    </w:p>
    <w:p>
      <w:pPr/>
      <w:r>
        <w:rPr/>
        <w:t xml:space="preserve">Takto bude vypadat nový domov seniorů v Havířově. Vyroste v zahradě za stávajícím domovem Luna. Práce jsou v plném proudu.</w:t>
      </w:r>
    </w:p>
    <w:p>
      <w:pPr/>
      <w:r>
        <w:rPr>
          <w:b w:val="1"/>
          <w:bCs w:val="1"/>
        </w:rPr>
        <w:t xml:space="preserve">Bohuslav Niemiec (KDU-ČSL), náměstek primátorky:</w:t>
      </w:r>
      <w:r>
        <w:rPr/>
        <w:t xml:space="preserve"> „Teď začínáme betonářské práce v rámci zakládání. Je tady vidět výztuž pro základový pás i výztuž pro založení výtahové šachty. Je to stavba za zhruba 350 milionů korun.“</w:t>
      </w:r>
    </w:p>
    <w:p>
      <w:pPr/>
      <w:r>
        <w:rPr/>
        <w:t xml:space="preserve">Výstavba nového domova je jen jednou částí celého projektu.</w:t>
      </w:r>
    </w:p>
    <w:p>
      <w:pPr/>
      <w:r>
        <w:rPr>
          <w:b w:val="1"/>
          <w:bCs w:val="1"/>
        </w:rPr>
        <w:t xml:space="preserve">Bohuslav Niemiec (KDU-ČSL), náměstek primátorky:</w:t>
      </w:r>
      <w:r>
        <w:rPr/>
        <w:t xml:space="preserve"> „Už připravujeme a soutěžíme projektanta pro rekonstrukci vnitřních prostor domova Luna, takže postupně budeme rekonstruovat celý areál.“</w:t>
      </w:r>
    </w:p>
    <w:p>
      <w:pPr/>
      <w:r>
        <w:rPr/>
        <w:t xml:space="preserve">Stavba je náročná i pro klienty stávajícího domova Luna.</w:t>
      </w:r>
    </w:p>
    <w:p>
      <w:pPr/>
      <w:r>
        <w:rPr>
          <w:b w:val="1"/>
          <w:bCs w:val="1"/>
        </w:rPr>
        <w:t xml:space="preserve">Milan Dlábek, ředitel Domova seniorů Havířov:</w:t>
      </w:r>
      <w:r>
        <w:rPr/>
        <w:t xml:space="preserve"> „Musím před klienty smeknout, protože je to pro ně zatím samozřejmě obtěžující. Není to jen hlučnost, ale i prašnost a další záležitosti spojené se stavbou. Bez toho se to ale udělat nedá.“</w:t>
      </w:r>
    </w:p>
    <w:p>
      <w:pPr/>
      <w:r>
        <w:rPr/>
        <w:t xml:space="preserve">Klientům je ale líto, že kvůli stavbě přišli o velkou zahradu.</w:t>
      </w:r>
    </w:p>
    <w:p>
      <w:pPr/>
      <w:r>
        <w:rPr>
          <w:b w:val="1"/>
          <w:bCs w:val="1"/>
        </w:rPr>
        <w:t xml:space="preserve">Milan Dlábek, ředitel Domova seniorů Havířov:</w:t>
      </w:r>
      <w:r>
        <w:rPr/>
        <w:t xml:space="preserve"> „Bohužel se nám nepodařilo zrealizovat záměr vybudovat odpočinkovou zónu za pavilonem A. Je už ale součástí projektové dokumentace a budeme se ji snažit vybudovat. Termín realizace je naplánován na jaro příštího roku.“</w:t>
      </w:r>
    </w:p>
    <w:p>
      <w:pPr/>
      <w:r>
        <w:rPr/>
        <w:t xml:space="preserve">Stavba nového domova potrvá do května roku 2028.</w:t>
      </w:r>
    </w:p>
    <w:p>
      <w:pPr/>
      <w:r>
        <w:rPr/>
        <w:t xml:space="preserve">---</w:t>
      </w:r>
    </w:p>
    <w:p>
      <w:pPr/>
      <w:r>
        <w:rPr/>
        <w:t xml:space="preserve">Zprávy krátké, 30. 7. 2026, 20-1</w:t>
      </w:r>
    </w:p>
    <w:p>
      <w:pPr/>
      <w:r>
        <w:rPr/>
        <w:t xml:space="preserve">VÁŽNÁ NEHODA U TŘINCE</w:t>
      </w:r>
    </w:p>
    <w:p>
      <w:pPr/>
      <w:r>
        <w:rPr/>
        <w:t xml:space="preserve">V Oldřichovicích u Třince havaroval osobní vůz BMW, jehož jednadvacetiletý řidič podle policie v zatáčce nezvládl řízení a narazil do sloupu. Ve vozidle cestovali další tři mladí lidé a všichni utrpěli zranění. Řidiče i jednoho spolujezdce s vážnými mnohočetnými poraněními přepravili záchranáři do Fakultní nemocnice Ostrava, další dva skončili v třinecké nemocnici. Okolnosti nehody prověřují třinečtí kriminalisté.</w:t>
      </w:r>
    </w:p>
    <w:p>
      <w:pPr/>
      <w:r>
        <w:rPr/>
        <w:t xml:space="preserve">OPRAVA PRŮTAHU PŘES MĚSTO ALBRECHTICE Při cestách na Krnovsku dejte pozor na opravu průtahu přes Město Albrechtice, ta pokračuje po jednotlivých etapách. Silničáři už pokládají první finální asfaltové vrstvy, práci jim ale komplikují vysoké letní teploty. Doprava je v místě vedena kyvadlově a provoz řídí semafory.</w:t>
      </w:r>
    </w:p>
    <w:p>
      <w:pPr/>
      <w:r>
        <w:rPr/>
        <w:t xml:space="preserve">FN OSTRAVA ŠKOLÍ ZDRAVOTNÍKY Fakultní nemocnice Ostrava učí zdravotníky zavádět žilní kanylu pomocí ultrazvukové navigace. Metoda je určena například onkologickým nebo chronicky nemocným pacientům. Podle nemocnice je zákrok přesnější, šetrnější a může snížit počet opakovaných bolestivých vpichů. Kurzy nemocnice organizuje už dva roky a dosud jimi prošlo více než 130 zdravotnických pracovníků z Česka i Slovenska.</w:t>
      </w:r>
    </w:p>
    <w:p>
      <w:pPr/>
      <w:r>
        <w:rPr/>
        <w:t xml:space="preserve">DVA VÍTĚZOVÉ PARTICIPATIVNÍHO ROZPOČTU</w:t>
      </w:r>
    </w:p>
    <w:p>
      <w:pPr/>
      <w:r>
        <w:rPr/>
        <w:t xml:space="preserve">Lidé v centru Ostravy si zvolili proměnu veřejného prostoru. V hlasování vyhrál návrh na nové hřiště. Radnice ale nakonec postaví i druhý nejúspěšnější projekt.</w:t>
      </w:r>
    </w:p>
    <w:p>
      <w:pPr/>
      <w:r>
        <w:rPr>
          <w:b w:val="1"/>
          <w:bCs w:val="1"/>
          <w:i w:val="1"/>
          <w:iCs w:val="1"/>
        </w:rPr>
        <w:t xml:space="preserve">DAVID WITOSZ (PIRÁTI), místostarosta Moravské Ostravy a Přívozu</w:t>
      </w:r>
      <w:r>
        <w:rPr>
          <w:i w:val="1"/>
          <w:iCs w:val="1"/>
        </w:rPr>
        <w:t xml:space="preserve">: “To, co je na tom pozitivní, je, že když jsme v minulých letech dělali studii, kde najít nová dětská hřiště, tak tak jako v minulém roce to byla Bachmačská, také participativní rozpočet ukázal na toto místo, tak právě u Poděbradovy, 30. dubna, bylo toto místo vytipováno již dopředu jako dětské hřiště.”</w:t>
      </w:r>
    </w:p>
    <w:p>
      <w:pPr>
        <w:pStyle w:val="Heading1"/>
      </w:pPr>
      <w:r>
        <w:rPr>
          <w:sz w:val="36"/>
          <w:szCs w:val="36"/>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30-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2026-10-12T20:39:21+02:00</dcterms:created>
  <dcterms:modified xsi:type="dcterms:W3CDTF">2026-10-12T20:39:21+02:00</dcterms:modified>
</cp:coreProperties>
</file>

<file path=docProps/custom.xml><?xml version="1.0" encoding="utf-8"?>
<Properties xmlns="http://schemas.openxmlformats.org/officeDocument/2006/custom-properties" xmlns:vt="http://schemas.openxmlformats.org/officeDocument/2006/docPropsVTypes"/>
</file>