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Děti na táboře žily příběhy Harryho Pottera</w:t>
      </w:r>
    </w:p>
    <w:p>
      <w:pPr/>
      <w:r>
        <w:rPr>
          <w:b w:val="1"/>
          <w:bCs w:val="1"/>
        </w:rPr>
        <w:t xml:space="preserve">Děti z Rychvaldu se letos opět vžily do příběhů Harryho Pottera a jeho přátel. Právě jimi je motivován 4. ročník oblíbeného příměstského tábora.</w:t>
      </w:r>
    </w:p>
    <w:p>
      <w:pPr/>
      <w:r>
        <w:rPr>
          <w:b w:val="1"/>
          <w:bCs w:val="1"/>
        </w:rPr>
        <w:t xml:space="preserve">Radana Vozniaková, organizátorka tábora:</w:t>
      </w:r>
      <w:r>
        <w:rPr/>
        <w:t xml:space="preserve"> „Letos se v Rychvaldu koná již čtvrtý ročník příměstského tábora Harry Potter. Tentokrát je to Harry Potter a Ohnivý pohár. Děti tak prožijí příběh Harryho a jeho kamarádů a zažijí dobrodružství inspirovaná tímto filmem.“</w:t>
      </w:r>
    </w:p>
    <w:p>
      <w:pPr/>
      <w:r>
        <w:rPr>
          <w:b w:val="1"/>
          <w:bCs w:val="1"/>
        </w:rPr>
        <w:t xml:space="preserve">Ema Vrátná, účastnice tábora:</w:t>
      </w:r>
      <w:r>
        <w:rPr/>
        <w:t xml:space="preserve"> „Je tu hodně zábavy, hodně aktivit a podle mě by se to tady skoro všem líbilo. Hodně bych tento tábor doporučila. Jsem tady už počtvrté a rozhodně bych ho doporučila.“</w:t>
      </w:r>
    </w:p>
    <w:p>
      <w:pPr/>
      <w:r>
        <w:rPr>
          <w:b w:val="1"/>
          <w:bCs w:val="1"/>
        </w:rPr>
        <w:t xml:space="preserve">Kristián Širocký, účastník tábora:</w:t>
      </w:r>
      <w:r>
        <w:rPr/>
        <w:t xml:space="preserve"> „Moc se mi tady líbí, jsem tady už podruhé. Děláme tu různé aktivity a mám moc rád Harryho Pottera.“</w:t>
      </w:r>
    </w:p>
    <w:p>
      <w:pPr/>
      <w:r>
        <w:rPr>
          <w:b w:val="1"/>
          <w:bCs w:val="1"/>
        </w:rPr>
        <w:t xml:space="preserve">Radana Vozniaková, organizátorka tábora:</w:t>
      </w:r>
      <w:r>
        <w:rPr/>
        <w:t xml:space="preserve"> „Hrají různé hry, hrají samozřejmě famfrpál. Také se v Ohnivém poháru utkají s draky, musí zvládnout bludiště nebo si poradit s různými úkoly v jezeře. Ale samozřejmě to jezero bude jenom jako, aby bylo všechno bezpečné. Jsem ráda, že je o tento tábor velký zájem, že děti baví a že stále chtějí pokračování dalších dílů. Mým největším přáním je vždycky, ať si to hlavně užijí, ať jsou šťastné, spokojené a stále s úsměvem na tváři.“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„Rychvald vnímá, že letní prázdniny jsou pro rodiče náročné, a proto tento příměstský tábor podporuje částkou 500 korun na každé dítě. Radana Vozniaková má tento příměstský tábor opravdu krásně připravený, ať už se to týká kulis, nebo pomůcek, a proto se děti ocitají opravdu ve světě Harryho Pottera. Jsme moc rádi, že pro naše děti můžeme tento tábor takto nabídnout.“</w:t>
      </w:r>
    </w:p>
    <w:p>
      <w:pPr/>
      <w:r>
        <w:rPr>
          <w:b w:val="1"/>
          <w:bCs w:val="1"/>
        </w:rPr>
        <w:t xml:space="preserve">Radana Vozniaková, organizátorka tábora:</w:t>
      </w:r>
      <w:r>
        <w:rPr/>
        <w:t xml:space="preserve"> „Samozřejmě součástí kouzelnického tábora Harry Potter jsou kouzelnické workshopy, kde mají děti možnost naučit se jednoduchá kouzla, která mohou předvést doma nebo svým kamarádům.“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2-08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2026-08-23T10:17:33+02:00</dcterms:created>
  <dcterms:modified xsi:type="dcterms:W3CDTF">2026-08-23T10:17:33+02:00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