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Stavební práce dostanou do tříd teplou vodu</w:t>
      </w:r>
    </w:p>
    <w:p>
      <w:pPr/>
      <w:r>
        <w:rPr>
          <w:b w:val="1"/>
          <w:bCs w:val="1"/>
        </w:rPr>
        <w:t xml:space="preserve">Jak už bývá o prázdninách zvykem, ve školách se nezahálí. Třeba v budově na ulici 2. května probíhají stavební aktivity, jejichž hlavní částí je oprava rozvodů kanalizace a vodoinstalace. Do tříd se tak dostane teplá voda.</w:t>
      </w:r>
    </w:p>
    <w:p>
      <w:pPr/>
      <w:r>
        <w:rPr/>
        <w:t xml:space="preserve">Plánovaná výměna vodoinstalace a kanalizace v další části budovy Základní školy Františka kardinála Tomáška začala hned počátkem prázdnin. Rekonstrukční práce se v těchto dnech chýlí ke konci. </w:t>
      </w:r>
    </w:p>
    <w:p>
      <w:pPr/>
      <w:r>
        <w:rPr>
          <w:b w:val="1"/>
          <w:bCs w:val="1"/>
        </w:rPr>
        <w:t xml:space="preserve">Jiří Švagera (STUDEŇÁCI PRO STUDÉNKU), místostarosta Studénky: </w:t>
      </w:r>
      <w:r>
        <w:rPr/>
        <w:t xml:space="preserve">“Pokračujeme ve výměně těch rozvodů, které tady byly původně nainstalovány. V tuto chvíli jsme téměř na konci. Zbývá nám ještě poslední část, která bude realizovaná v průběhu příštího roku. Město v rámci uzavřené smlouvy vynaloží na opravu 2 miliony 671 tisíc korun.”</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“Proběhla výměna vodoinstalace, která je už tady téměř 40 let. Dojde k tomu, že do všech tříd dostaneme teplou vodu. Doteď byla ve třídách jenom studená voda. Teď vlastně dostaneme do těch tříd už regulovanou teplou vodu o teplotě, která tam má být. V každé třídě už bude nové umyvadlo, budou tam nové obklady. A vlastně při této akci se provádí i výměna kanalizace ležatého rozvodu v rámci suterénu.”</w:t>
      </w:r>
    </w:p>
    <w:p>
      <w:pPr/>
      <w:r>
        <w:rPr/>
        <w:t xml:space="preserve">V rámci výměny vodovodního potrubí je součástí této investice i úprava zázemí sborovny a kabinetů. V těchto místnostech nejsou jen nová umyvadla, ale také kuchyňky. </w:t>
      </w:r>
    </w:p>
    <w:p>
      <w:pPr/>
      <w:r>
        <w:rPr>
          <w:b w:val="1"/>
          <w:bCs w:val="1"/>
        </w:rPr>
        <w:t xml:space="preserve">Jiří Švagera (STUDEŇÁCI PRO STUDÉNKU), místostarosta Studénky: </w:t>
      </w:r>
      <w:r>
        <w:rPr/>
        <w:t xml:space="preserve">“Původní termín dokončení byl do zahájení školního roku, tedy do 20. srpna, ale v průběhu realizace byly zjištěny ještě nějaké věci, se kterými jsme nepočítali. To znamená, musíme ještě provést výměnu páteřního rozvodu ve sklepních prostorách. Tím pádem se nám posouvá konečná termín do 10. září. V tu doby by ale měly probíhat pouze dokončovací práce. Ty nejnáročnější a hrubé zásahy budou ještě v průběhu prázdnin.” </w:t>
      </w:r>
    </w:p>
    <w:p>
      <w:pPr/>
      <w:r>
        <w:rPr/>
        <w:t xml:space="preserve">Součástí údržby této školní budovy je dále také kompletní oprava podlah ve dvou učebnách. </w:t>
      </w:r>
    </w:p>
    <w:p>
      <w:pPr/>
      <w:r>
        <w:rPr>
          <w:b w:val="1"/>
          <w:bCs w:val="1"/>
        </w:rPr>
        <w:t xml:space="preserve">Jiří Švagera (STUDEŇÁCI PRO STUDÉNKU), místostarosta Studénky: </w:t>
      </w:r>
      <w:r>
        <w:rPr/>
        <w:t xml:space="preserve">“Kdy byla původní krytina demontována a byla nainstalována nová krytina, která už by měla zajišťovat to, že nebude docházet ke zvukovým projevům a nebude se nám tolik prohýbat.”</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“Podlahy byly ve špatném technickém stavu, hrozilo riziko úrazu dětí, takže jsme přistoupili k odstranění původního PVC. Původně byly pod tím PVC ještě staré parkety, takže došlo k odstranění parket, dřevěného záklopu, vlastně veškerých dřevěných nosných prvků, které byly pod tou podlahou, a došlo ke srovnání toho povrchu. A je zde zvolena už nová technologie podlahy, která není tvořena dřevem, ale jsou to takové speciální desky, které roznáší tu hmotnost a je zde položeno nové zátěžové PVC.”</w:t>
      </w:r>
    </w:p>
    <w:p>
      <w:pPr/>
      <w:r>
        <w:rPr/>
        <w:t xml:space="preserve">Výměna podlah vyjde město na 1 milion 252 tisíc korun.</w:t>
      </w:r>
    </w:p>
    <w:p>
      <w:pPr/>
      <w:r>
        <w:rPr/>
        <w:t xml:space="preserve">---</w:t>
      </w:r>
    </w:p>
    <w:p>
      <w:pPr>
        <w:pStyle w:val="Heading1"/>
      </w:pPr>
      <w:r>
        <w:rPr>
          <w:sz w:val="36"/>
          <w:szCs w:val="36"/>
        </w:rPr>
        <w:t xml:space="preserve">Strážci přírody vyrazili do Zoo i do rybářství</w:t>
      </w:r>
    </w:p>
    <w:p>
      <w:pPr/>
      <w:r>
        <w:rPr>
          <w:b w:val="1"/>
          <w:bCs w:val="1"/>
        </w:rPr>
        <w:t xml:space="preserve">Tábory, především ty příměstské, jsou během prázdnin velkou pomocí pro pracující rodiče menších dětí. Ve Studénce letos rodinné centrum připravilo pět turnusů. Jeden z nich byl tematicky zaměřen na taje přírody.</w:t>
      </w:r>
    </w:p>
    <w:p>
      <w:pPr/>
      <w:r>
        <w:rPr/>
        <w:t xml:space="preserve"> Ve Strážce přírody se proměnila skupina dětí ve věku od šesti do dvanácti let, které druhý srpnový týden strávily na přímětickém táboře rodinného centra. </w:t>
      </w:r>
    </w:p>
    <w:p>
      <w:pPr/>
      <w:r>
        <w:rPr>
          <w:b w:val="1"/>
          <w:bCs w:val="1"/>
        </w:rPr>
        <w:t xml:space="preserve">Kateřina Velčovská, vedoucí tábora: </w:t>
      </w:r>
      <w:r>
        <w:rPr/>
        <w:t xml:space="preserve">“Tenhle týden máme už za sebou spoustu aktivit. Vyráběli jsme strážnické průkazy, do kterých každý den děti získávají razítka a na konci týdne, kdo bude mít největší počet razítek, tak získá odměnu. Myslím si, že všichni získají všechny, aby prostě dostali odměnu všechny děti a ne jenom některé. Ve čtvrtek nás čeká velký výlet do Zoo, kdy pojedeme autobusem do Zoo do Zlína. Takže doufám, že si to děti užijou stejně jako my a že si odvezeme spoustu zážitků.”</w:t>
      </w:r>
    </w:p>
    <w:p>
      <w:pPr/>
      <w:r>
        <w:rPr>
          <w:b w:val="1"/>
          <w:bCs w:val="1"/>
        </w:rPr>
        <w:t xml:space="preserve">účastníci tábora: </w:t>
      </w:r>
    </w:p>
    <w:p>
      <w:pPr/>
      <w:r>
        <w:rPr/>
        <w:t xml:space="preserve">“Byli jsme venku, byli jsme na bowlingu a kreslili jsme tašky. Kreslili jsme tam kytky, planety a hvězdy.”  </w:t>
      </w:r>
    </w:p>
    <w:p>
      <w:pPr/>
      <w:r>
        <w:rPr/>
        <w:t xml:space="preserve">“Mně se líbilo, jak jsem dělal korálky.” </w:t>
      </w:r>
    </w:p>
    <w:p>
      <w:pPr/>
      <w:r>
        <w:rPr/>
        <w:t xml:space="preserve">“Zítra jedeme do Zoo a hodně se těším na rejnoky.” </w:t>
      </w:r>
    </w:p>
    <w:p>
      <w:pPr/>
      <w:r>
        <w:rPr>
          <w:b w:val="1"/>
          <w:bCs w:val="1"/>
        </w:rPr>
        <w:t xml:space="preserve">Kateřina Velčovská, vedoucí tábora: </w:t>
      </w:r>
      <w:r>
        <w:rPr/>
        <w:t xml:space="preserve">“Teď si právě vyrábíme s dětmi kšiltovky, mají všichni stejnou barvu právě proto, že když jedeme do Zoo, tak aby jsme se poznali mezi ostatními návštěvníky a nenaháněli jsme se tam. Děti si na kšiltovky můžou namalovat co chtějí, ale preferujeme teď spíš, že si namalují nějaké zvířátka, protože náš tábor se jmenuje Strážci přírody, tak abychom vypadali všichni tak nějak sjednoceně a měli jsme tam nějaké zvířata nebo rostliny, právě kvůli tématu našeho tábora.”  </w:t>
      </w:r>
    </w:p>
    <w:p>
      <w:pPr/>
      <w:r>
        <w:rPr>
          <w:b w:val="1"/>
          <w:bCs w:val="1"/>
        </w:rPr>
        <w:t xml:space="preserve">Jana Bláhová</w:t>
      </w:r>
      <w:r>
        <w:rPr/>
        <w:t xml:space="preserve">,</w:t>
      </w:r>
      <w:r>
        <w:rPr>
          <w:b w:val="1"/>
          <w:bCs w:val="1"/>
        </w:rPr>
        <w:t xml:space="preserve"> lektorka tábora: </w:t>
      </w:r>
      <w:r>
        <w:rPr/>
        <w:t xml:space="preserve">“Děti jsou různé, je to vlastně věková hranice od 6 do 12 let, takže malé děti si chtějí hrát něco jiné, velké děti taky, takže to musíme vždycky nějak skloubit, aby ten program byl vyvážený pro všechny děti. Teď si dělaly takový notýsek, takový zápisník, nebo zase i na druhou stranu jdou blbnout na zahradu, protože bylo ještě teplo, tak jsme na hadici napojili postřikovač a děti blbly s vodou, cákali po sobě a prostě já myslím, že se to líbilo všem.”</w:t>
      </w:r>
    </w:p>
    <w:p>
      <w:pPr/>
      <w:r>
        <w:rPr/>
        <w:t xml:space="preserve">Po návštěvě zoologické zahrady strávily děti poslední den tábora prohlídkou rybářství DENAS ve Studénce.  </w:t>
      </w:r>
    </w:p>
    <w:p>
      <w:pPr/>
      <w:r>
        <w:rPr/>
        <w:t xml:space="preserve">Rodinné centrum letos připravilo celkem pět týdnů příměstských táborů pro různé věkové kategorie od čtyř do dvanácti let. Nazvány byly třeba Cesta kolem světa nebo Kouzla pokusů. Čistě jen děvčatům byl určen oblíbený Holčičí tábor. </w:t>
      </w:r>
    </w:p>
    <w:p>
      <w:pPr/>
      <w:r>
        <w:rPr/>
        <w:t xml:space="preserve">---</w:t>
      </w:r>
    </w:p>
    <w:p>
      <w:pPr>
        <w:pStyle w:val="Heading1"/>
      </w:pPr>
      <w:r>
        <w:rPr>
          <w:sz w:val="36"/>
          <w:szCs w:val="36"/>
        </w:rPr>
        <w:t xml:space="preserve">Zámecká prohlídka vede do márnice s Josefínskou rakví</w:t>
      </w:r>
    </w:p>
    <w:p>
      <w:pPr/>
      <w:r>
        <w:rPr>
          <w:b w:val="1"/>
          <w:bCs w:val="1"/>
        </w:rPr>
        <w:t xml:space="preserve">Součástí prohlídkového okruhu Zámku Nová Horka se na léto stává i márnice. Uvnitř je výstava věnována smrti v době osvícenství, jejímž hlavním lákadlem je unikátní Josefínská rakev.</w:t>
      </w:r>
    </w:p>
    <w:p>
      <w:pPr/>
      <w:r>
        <w:rPr/>
        <w:t xml:space="preserve"> Zámecká márnice je součástí areálu šlechtického sídla Nová Horka a také ona prošla před několika lety rekonstrukcí. Kastelán se rozhodl zapojit ji do prohlídkového okruhu. </w:t>
      </w:r>
    </w:p>
    <w:p>
      <w:pPr/>
      <w:r>
        <w:rPr>
          <w:b w:val="1"/>
          <w:bCs w:val="1"/>
        </w:rPr>
        <w:t xml:space="preserve">Kryštof Hyvnar, kastelán Zámku Nová Horka: </w:t>
      </w:r>
      <w:r>
        <w:rPr/>
        <w:t xml:space="preserve">“My vlastně, když byla loni poprvé otevřená, tak jsme si mohli vybrat - může tady být sklad kol nebo sklad nábytku a tak dál, ale řekli jsme si, že ne, že by byla škoda toho nevyužít, že smrt a věci s ní spojené řadu lidí zajímá, akorát se o tom moc nechtějí bavit. A tak jsme šli tomu jako naproti a loni jsme udělali výstavu tak jako zlehka, jenom o básnících, kteří se věnovali tématu smrti ve svém díle. A letos, když to řeknu velmi hrubě, jsme trošku přitvrdili, a už se té smrti věnujeme víc napřímo a věnujeme se umírání a smrti v době osvícenství.”</w:t>
      </w:r>
    </w:p>
    <w:p>
      <w:pPr/>
      <w:r>
        <w:rPr/>
        <w:t xml:space="preserve">Hlavní dominantou výstavy jsou máry a na nich Josefínská rakev, zapůjčená z východočeské obce Veliny. </w:t>
      </w:r>
    </w:p>
    <w:p>
      <w:pPr/>
      <w:r>
        <w:rPr>
          <w:b w:val="1"/>
          <w:bCs w:val="1"/>
        </w:rPr>
        <w:t xml:space="preserve">Sabina Máchová, historička a kurátorka, Zámek Nová Horka: </w:t>
      </w:r>
      <w:r>
        <w:rPr/>
        <w:t xml:space="preserve">“Já když jsem vytvářela výstavu, kterou návštěvníci mohou spatřit na těch panelech, které tady kolem nás visí, tak jsem si říkala, čím ještě vyplnit ten prostor, aby tady bylo něco hmatatelného. A Josefínská rakev, která se používala v době reforem v roce 1784, tak mě zaujala a našla jsem i v obci Veliny. Je to vzácný exponát, protože další se dochovala leda ve Vídni. Ona je vlastně specifická tím, že je výklopná, je navíc použití, takže těch nebožtíků se tam vystřídalo víc v této rakvi přímo.”</w:t>
      </w:r>
    </w:p>
    <w:p>
      <w:pPr/>
      <w:r>
        <w:rPr/>
        <w:t xml:space="preserve">Tato rakev má sklápěcí dno a používala se v období hromadných úmrtí někdejších epidemií. V záměru úspory dřeva byli nebožtíci z rakve do hrobů vyklopeni a ponecháni v zemi jen v plátěném pytli. </w:t>
      </w:r>
    </w:p>
    <w:p>
      <w:pPr/>
      <w:r>
        <w:rPr>
          <w:b w:val="1"/>
          <w:bCs w:val="1"/>
        </w:rPr>
        <w:t xml:space="preserve">Sabina Máchová, historička a kurátorka, Zámek Nová Horka: </w:t>
      </w:r>
      <w:r>
        <w:rPr/>
        <w:t xml:space="preserve">“Josef II. byl hlavně velkým pragmatikem, takže uvažoval spíše nad tou praktickou stránkou věcí, jako bylo velké množství dřeva, které se spotřebovávalo na výrobu rakví, a samozřejmě chtěl i urychlit nějakým způsobem ten proces odstranění mrtvého z toho světa živých. Takže vymyslel tento mechanismus a tím pádem ušetřil i nějaké finance za to dřevo, které bylo vzácné.”</w:t>
      </w:r>
    </w:p>
    <w:p>
      <w:pPr/>
      <w:r>
        <w:rPr/>
        <w:t xml:space="preserve">Ovšem lidem se tento nedůstojný způsob rozloučení se zesnulými nelíbil, jak výstava dokumentuje, někteří se kvůli tomu z území Rakousko-Uherska stěhovali pryč.  </w:t>
      </w:r>
    </w:p>
    <w:p>
      <w:pPr/>
      <w:r>
        <w:rPr>
          <w:b w:val="1"/>
          <w:bCs w:val="1"/>
        </w:rPr>
        <w:t xml:space="preserve">Sabina Máchová, historička a kurátorka, Zámek Nová Horka:</w:t>
      </w:r>
      <w:r>
        <w:rPr/>
        <w:t xml:space="preserve"> “Byla na to velká kritika, tak ta reforma, to nařízení vydrželo pouhý rok.” </w:t>
      </w:r>
    </w:p>
    <w:p>
      <w:pPr/>
      <w:r>
        <w:rPr/>
        <w:t xml:space="preserve">Unikátní rakev z konce 18. století se ovšem dochovala a k vidění tu bude do konce prázdnin. Zámek zvažuje, že by restaurátoři Muzea Novojičínska vytvořili její repliku, na které by se dalo i lépe demonstrovat, jak fungovala. </w:t>
      </w:r>
    </w:p>
    <w:p>
      <w:pPr/>
      <w:r>
        <w:rPr>
          <w:b w:val="1"/>
          <w:bCs w:val="1"/>
        </w:rPr>
        <w:t xml:space="preserve">Kryštof Hyvnar, kastelán Zámku Nová Horka:</w:t>
      </w:r>
      <w:r>
        <w:rPr/>
        <w:t xml:space="preserve"> “Ona ta smrt má samozřejmě spoustu podob. Je s ní spojená řada rituálů a tak dál, ale my se chceme držet zatím i těch lokálních témat, takže na příští rok už chystáme možná ještě trošku smutnější nebo temnější téma, a to jsou, řekněme, vraždy nebo trestné činy tady z okolí našeho zámku, ke kterým máme nějaké podklady. Ale za dva roky bychom zase chtěli ubrat a možná to budou třeba jenom jedovaté rostliny, jedovatá zvířata v přírodě, ale vždycky tam ta smrt někde v pozadí bude.” </w:t>
      </w:r>
    </w:p>
    <w:p>
      <w:pPr/>
      <w:r>
        <w:rPr/>
        <w:t xml:space="preserve">Příhodným termínem k návštěvě zámku je 22. srpna Hradozámecká noc, kdy si návštěvníci budou moci areál, včetně místnosti, která se používala k dočasnému uložení lidských ostatků, prohlédnout za tmy.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8-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2026-08-15T00:08:00+02:00</dcterms:created>
  <dcterms:modified xsi:type="dcterms:W3CDTF">2026-08-15T00:08:00+02:00</dcterms:modified>
</cp:coreProperties>
</file>

<file path=docProps/custom.xml><?xml version="1.0" encoding="utf-8"?>
<Properties xmlns="http://schemas.openxmlformats.org/officeDocument/2006/custom-properties" xmlns:vt="http://schemas.openxmlformats.org/officeDocument/2006/docPropsVTypes"/>
</file>