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Těrlický miniexpres</w:t>
      </w:r>
    </w:p>
    <w:p>
      <w:pPr>
        <w:pStyle w:val="Heading1"/>
      </w:pPr>
      <w:r>
        <w:rPr>
          <w:sz w:val="36"/>
          <w:szCs w:val="36"/>
        </w:rPr>
        <w:t xml:space="preserve">V Těrlicku se v létě opravují cesty i chodníky</w:t>
      </w:r>
    </w:p>
    <w:p>
      <w:pPr/>
      <w:r>
        <w:rPr>
          <w:b w:val="1"/>
          <w:bCs w:val="1"/>
        </w:rPr>
        <w:t xml:space="preserve">Lidé žijící v Cílové ulici v Těrlicku se po letech dočkali nejen nového asfaltu, ale také úředního potvrzení, že jejich ulice je legální.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„Původně jsme předpokládali, že pouze shrneme takzvaných pět centimetrů asfaltu a položíme nový. Jenomže problém byl v tom, že jsme zjistili, že komunikace vůbec není zkolaudovaná. A tak jsme museli přistoupit k tomu, že uděláme kompletní projektovou dokumentaci, požádáme o stavební povolení a uděláme cestu, na kterou lidé 14 let čekali. Já věřím, že výsledek stojí za to, i když samozřejmě ještě musíme doladit drobné detaily. Původně měly práce trvat pět měsíců a nakonec jsme to zvládli za zhruba dva a půl měsíce, takže už dnes se lidé bez problémů dostanou do svých domovů. Chtěl bych jim poděkovat za trpělivost, protože těch dva a půl měsíce opravdu nebylo jednoduchých. Chodili doslova v gumácích do svých domovů a nebyla to jednoduchá věc. Ale zvládli jsme to a věřím, že výsledek stojí za to.“</w:t>
      </w:r>
    </w:p>
    <w:p>
      <w:pPr/>
      <w:r>
        <w:rPr/>
        <w:t xml:space="preserve">Opravami procházejí také Polní a Okrajová ulice. S ohledem na probíhající práce by měli lidé respektovat dopravní značení a nevjíždět automobily na staveniště, nebo nevstupovat do vymezeného prostoru, kde hrozí úraz.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„Není to ovšem jediná investiční akce tady na území Těrlicka. Podobně máme rozpracovanou ulici Polní, kde také s předstihem dokončíme veškeré práce a už nyní jsme zhruba z 90 procent hotoví. Máme také schodiště v Okrajové ulici, kde jsme se potýkali s velkými problémy, protože samotná projektová dokumentace byla sice dobře připravená, ale sítě, které byly zaměřeny a zakresleny, byly nakonec úplně někde jinde. Proto jsme museli dokumentaci přepracovat a vzniklo drobné zdržení. Nicméně i tady budeme do konce srpna hotoví.“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erlicky_miniexpres/terlicky-miniexpres-19-08-2026-16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2026-08-23T19:06:05+02:00</dcterms:created>
  <dcterms:modified xsi:type="dcterms:W3CDTF">2026-08-23T19:06:05+02:00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