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27.8.2026,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Moravskoslezský expres</w:t>
      </w:r>
    </w:p>
    <w:p>
      <w:pPr>
        <w:pStyle w:val="Heading1"/>
      </w:pPr>
      <w:r>
        <w:rPr>
          <w:sz w:val="36"/>
          <w:szCs w:val="36"/>
        </w:rPr>
        <w:t xml:space="preserve">Přehrada Nové Heřminovy se blíží ke stavbě</w:t>
      </w:r>
    </w:p>
    <w:p>
      <w:pPr/>
      <w:r>
        <w:rPr>
          <w:b w:val="1"/>
          <w:bCs w:val="1"/>
        </w:rPr>
        <w:t xml:space="preserve">Povodí Odry pokračuje v přípravě přehrady Nové Heřminovy. Klíčové stavební povolení očekává na konci letošního roku, následovat má výběr zhotovitele. Vodní dílo má chránit obce na řece Opavě před povodněmi a současně pomáhat regionu v období sucha.</w:t>
      </w:r>
    </w:p>
    <w:p>
      <w:pPr/>
      <w:r>
        <w:rPr/>
        <w:t xml:space="preserve">Nádrž Nové Heřminovy pojme přibližně 14,5 milionu kubíků vody. Její součástí bude betonová hráz vysoká až 26,5 metrů a dlouhá zhruba 330 metrů. Projekt zahrnuje také přeložku silnice 145, energetických a telekomunikačních sítí nebo výstavbu injekční chodby, která má začít na konci letošního léta.</w:t>
      </w:r>
    </w:p>
    <w:p>
      <w:pPr/>
      <w:r>
        <w:rPr>
          <w:b w:val="1"/>
          <w:bCs w:val="1"/>
        </w:rPr>
        <w:t xml:space="preserve">Miroslav Janoviak, generální ředitel Povodí Odry:</w:t>
      </w:r>
      <w:r>
        <w:rPr/>
        <w:t xml:space="preserve"> "Předpokládáme letos vydání stavebního povolení. Dále, aby se věci nezdržovaly, tak připravujeme i soutěž na zhotovitele této stavby. Dalším důležitým milníkem pro nás je smlouva o spolupráci s Ředitelstvím silnic a dálnic, kdy do jejich stavby jsou začleněny naše vodohospodářské stavby v hodnotě 350 milionů korun. To znamená, pokud půjde všechno dobře, tak příští rok na jaře by se ta přeložka, kde součástí jsou i tyto naše stavby, mohla spustit."</w:t>
      </w:r>
    </w:p>
    <w:p>
      <w:pPr/>
      <w:r>
        <w:rPr/>
        <w:t xml:space="preserve">Předpokládané náklady dosahují 4 miliardy a 260 milionů korun. Do provozu by měla být přehrada uvedena v roce 2033. Povodí Odry současně upravuje tok v závodu a připravuje práce v Branticích a Krnově. Vedle Nových Heřminov vzniká také projekt menší nádrže Stěbořice, která má při povodni výrazně snížit množství vody pokračující dál po toku.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 Ostravy míří moderní vlaky do světa</w:t>
      </w:r>
    </w:p>
    <w:p>
      <w:pPr/>
      <w:r>
        <w:rPr>
          <w:b w:val="1"/>
          <w:bCs w:val="1"/>
        </w:rPr>
        <w:t xml:space="preserve">Škoda Group dál posiluje své působení v Moravskoslezském kraji. V Ostravě zaměstnává více než patnáct set lidí a rozvíjí zde výrobu vlaků a tramvají, servis kolejových vozidel i digitální technologie. Jen do modernizace Škody Vagonka investovala od roku 2020 přibližně tři miliardy korun.</w:t>
      </w:r>
    </w:p>
    <w:p>
      <w:pPr/>
      <w:r>
        <w:rPr/>
        <w:t xml:space="preserve">Ostravské zázemí Škoda Group tvoří tři společnosti. Ve vagonu vznikají elektrické a bateriové vlaky, hliníkové konstrukce souprav i vozidel metra. Jackova se zaměřuje na výrobu, opravy a modernizace tramvají a Škoda Digital vyvíjí například automatické vedení vlaků, diagnostické nebo antikolizní systémy.</w:t>
      </w:r>
    </w:p>
    <w:p>
      <w:pPr/>
      <w:r>
        <w:rPr>
          <w:b w:val="1"/>
          <w:bCs w:val="1"/>
        </w:rPr>
        <w:t xml:space="preserve">Martin Bednarz, Managing Director, Škoda Vagonka a Škoda Ekova:</w:t>
      </w:r>
      <w:r>
        <w:rPr/>
        <w:t xml:space="preserve"> "Vyrábíme vlaky a tramvaje od začátku do konce, v Ostravě máme i vývoj. Spolupracujeme se středními a vysokými školami, takže je to taková zajímavá dopravní technika."</w:t>
      </w:r>
    </w:p>
    <w:p>
      <w:pPr/>
      <w:r>
        <w:rPr/>
        <w:t xml:space="preserve">Dopravní zakázky z Ostravy míří na české tratě i do zahraničí. Vagonky vyrábí například jednotky pro Bulharsko, soupravy metra pro Sofii nebo vozidla pro příměstskou železnici ve Stockholmu. Významným projektem jsou také bateriové Regio Pantery, které už přepravují cestující v Moravskoslezském kraji a umožňují bezemisní provoz i na částečně elektrifikovaných tratích.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Bruntálská nemocnice má šest nových sanitek</w:t>
      </w:r>
    </w:p>
    <w:p>
      <w:pPr/>
      <w:r>
        <w:rPr>
          <w:b w:val="1"/>
          <w:bCs w:val="1"/>
        </w:rPr>
        <w:t xml:space="preserve">Nemocnice v Bruntále obnovila svůj vozový park. Moravskoslezská nemocnice Krnov pro ni pořídila šest nových sanitních vozů za více než dvanáct milionů korun. Jde o jednu z prvních významných investic po převzetí nemocnic v Bruntále a Rýmařově.</w:t>
      </w:r>
    </w:p>
    <w:p>
      <w:pPr/>
      <w:r>
        <w:rPr/>
        <w:t xml:space="preserve">Šest nových sanitek už vozí pacienty na Bruntálsku. Všechny mají pohon všech čtyř kol a automatickou převodovku. Staré a vysloužilé vozy nahradila nemocnice necelý rok poté, co se bruntálské a rýmařovské pracoviště stalo součástí Moravskoslezské nemocnice Krnov.</w:t>
      </w:r>
    </w:p>
    <w:p>
      <w:pPr/>
      <w:r>
        <w:rPr>
          <w:b w:val="1"/>
          <w:bCs w:val="1"/>
        </w:rPr>
        <w:t xml:space="preserve">Ladislav Václavec, ředitel SZZ Krnov:</w:t>
      </w:r>
      <w:r>
        <w:rPr/>
        <w:t xml:space="preserve"> "Všech těchto šest sanitek bude působit v regionu Bruntálsko."</w:t>
      </w:r>
    </w:p>
    <w:p>
      <w:pPr/>
      <w:r>
        <w:rPr/>
        <w:t xml:space="preserve">Rýmařov jako klimatizovaný prostor pro pacienty doplňuje nezávislé topení a dvojice kamer. Řidič může během jízdy sledovat stav převáženého člověka, další kamera mu pomáhá při parkování. Sanitky mají také vybavení pro dětské pacienty, moderní kyslíkový systém, transportní nosítka i pojízdná křesla.</w:t>
      </w:r>
    </w:p>
    <w:p>
      <w:pPr/>
      <w:r>
        <w:rPr>
          <w:b w:val="1"/>
          <w:bCs w:val="1"/>
        </w:rPr>
        <w:t xml:space="preserve">Jaroslav Kutil, řidič sanitky</w:t>
      </w:r>
      <w:r>
        <w:rPr>
          <w:b w:val="1"/>
          <w:bCs w:val="1"/>
        </w:rPr>
        <w:t xml:space="preserve">:</w:t>
      </w:r>
      <w:r>
        <w:rPr/>
        <w:t xml:space="preserve"> "Je to moderní vůz, který poskytne pacientům převoz i v těchto horkých dnech, protože má funkční klimatizaci."</w:t>
      </w:r>
    </w:p>
    <w:p>
      <w:pPr/>
      <w:r>
        <w:rPr>
          <w:b w:val="1"/>
          <w:bCs w:val="1"/>
          <w:i w:val="1"/>
          <w:iCs w:val="1"/>
        </w:rPr>
        <w:t xml:space="preserve">Barbora Plonka Schwarzbachová, mluvčí MSN Krnov</w:t>
      </w:r>
      <w:r>
        <w:rPr>
          <w:b w:val="1"/>
          <w:bCs w:val="1"/>
        </w:rPr>
        <w:t xml:space="preserve">:</w:t>
      </w:r>
      <w:r>
        <w:rPr/>
        <w:t xml:space="preserve"> "Jsme rádi, že kraj tuto akci podpořil finančně a bude to sloužit pacientům."</w:t>
      </w:r>
    </w:p>
    <w:p>
      <w:pPr/>
      <w:r>
        <w:rPr/>
        <w:t xml:space="preserve">Investici za více než dvanáct milionů korun zaplatil Moravskoslezský kraj z prostředků vyčleněných na převzetí nemocnic v Bruntále a Rýmařově. Podle vedení nemocnice mají následovat další projekty včetně stavebních úprav areálu.</w:t>
      </w:r>
    </w:p>
    <w:p>
      <w:pPr/>
      <w:r>
        <w:rPr>
          <w:b w:val="1"/>
          <w:bCs w:val="1"/>
        </w:rPr>
        <w:t xml:space="preserve">Ladislav Václavec, ředitel SZZ Krnov:</w:t>
      </w:r>
      <w:r>
        <w:rPr/>
        <w:t xml:space="preserve"> "Už po necelém roce se nám podařilo převzít veškeré budovy, veškeré pozemky od měst Bruntál a Rýmařov a chystáme ve spolupráci s Moravskoslezským krajem s panem hejtmanem investice, které by zde měly začít vybudováním nového krčku, ten jsme koupili do našeho majetku."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Dračí lodě na Slezské Hartě prověřilo počasí</w:t>
      </w:r>
    </w:p>
    <w:p>
      <w:pPr/>
      <w:r>
        <w:rPr/>
        <w:t xml:space="preserve">Na letošní 12. ročník Festivalu a závodů dračích lodí na Slezské Hartě budou organizátoři, závodníci i diváci ještě dlouho vzpomínat. Přinesl několik prvenství, rekordů i dramatických okamžiků. Posádky soupeřily o poháry Mikroregionu Slezská Harta, Moravskoslezského kraje a také ve sportovní kategorii.</w:t>
      </w:r>
    </w:p>
    <w:p>
      <w:pPr/>
      <w:r>
        <w:rPr/>
        <w:t xml:space="preserve">Přípravy Leskovecké zátoce začaly už týden před akcí obce mikroregionu Slezská Harta. Společně s pořadateli chystali zázemí pro závodníky i ubytovací kapacity.</w:t>
      </w:r>
    </w:p>
    <w:p>
      <w:pPr/>
      <w:r>
        <w:rPr>
          <w:b w:val="1"/>
          <w:bCs w:val="1"/>
        </w:rPr>
        <w:t xml:space="preserve">Josef Havlík, ředitel závodu a hlavní pořadatel:</w:t>
      </w:r>
      <w:r>
        <w:rPr/>
        <w:t xml:space="preserve"> "Máme rekordní množství posádek. Máme 68 posádek. Když si představíme, že je dvacet veslařů, bubeník a kormidelník, má 22 členů posádky, tak je to síla."</w:t>
      </w:r>
      <w:r>
        <w:rPr>
          <w:b w:val="1"/>
          <w:bCs w:val="1"/>
        </w:rPr>
        <w:t xml:space="preserve">Josef Bělica (ANO), hejtman MSK:</w:t>
      </w:r>
      <w:r>
        <w:rPr/>
        <w:t xml:space="preserve"> "Organizace je každoročně skvělá. Ta akce má svoji tradici. Letos je to už po dvanácté. No, je fajn počasí, ale fouká velký vítr, takže jsou velké vlny."</w:t>
      </w:r>
    </w:p>
    <w:p>
      <w:pPr/>
      <w:r>
        <w:rPr/>
        <w:t xml:space="preserve">Festival odstartovali páteční tréninkové jízdy všech posádek. V sobotu již následovaly závody na 200metrové trati.</w:t>
      </w:r>
    </w:p>
    <w:p>
      <w:pPr/>
      <w:r>
        <w:rPr>
          <w:b w:val="1"/>
          <w:bCs w:val="1"/>
        </w:rPr>
        <w:t xml:space="preserve">anketa, závodníci:</w:t>
      </w:r>
      <w:r>
        <w:rPr/>
        <w:t xml:space="preserve"> "Jsme si to tady hlavně přijeli užít, abychom se pobavili. No, zatím jsme teďka druzí. Relax team show....Jsme odevšad, my jsme od Ostravy až po Krnov."</w:t>
      </w:r>
    </w:p>
    <w:p>
      <w:pPr/>
      <w:r>
        <w:rPr/>
        <w:t xml:space="preserve">Kvůli regulérnosti, ale především bezpečnosti, pořadatelé závod nejprve na 3 hodiny přerušili, později jej však museli ukončit úplně. Zasahovaly také posádky Policie České republiky a Vodní záchranné služby.</w:t>
      </w:r>
    </w:p>
    <w:p>
      <w:pPr/>
      <w:r>
        <w:rPr>
          <w:b w:val="1"/>
          <w:bCs w:val="1"/>
        </w:rPr>
        <w:t xml:space="preserve">Petr Matzke, vodní záchranná služba: "</w:t>
      </w:r>
      <w:r>
        <w:rPr/>
        <w:t xml:space="preserve">Máme tady tři posádky, jedna velká loď, dvě menší a vlastně máme pod sebou ještě dobrovolné hasiče z Broumova, kteří vypomáhají. Takže máme to zajištěné."</w:t>
      </w:r>
    </w:p>
    <w:p>
      <w:pPr/>
      <w:r>
        <w:rPr/>
        <w:t xml:space="preserve">O konečném pořadí závodu rozhodly dosavadní výkony posádek. V neděli už Slezská Harta přivítala příznivé počasí a závod tak mohl pokračovat na kilometrové trati. Kompletní výsledky pořadatelé zveřejňují na webu a sociálních sítích akce.</w:t>
      </w:r>
    </w:p>
    <w:p>
      <w:pPr/>
      <w:r>
        <w:rPr>
          <w:b w:val="1"/>
          <w:bCs w:val="1"/>
        </w:rPr>
        <w:t xml:space="preserve">Partnerskou zemí 26. ročníku Dnů NATO je Německo</w:t>
      </w:r>
    </w:p>
    <w:p>
      <w:pPr/>
      <w:r>
        <w:rPr/>
        <w:t xml:space="preserve">Letiště Leoše Janáčka Ostrava bude opět hostit největší bezpečnostní přehlídku v Evropě. Návštěvníci 26. Dnů NATO   a 17. Dnů Vzdušných sil Armády České republiky uvidí ukázky domácích i zahraničních ozbrojených, bezpečnostních a záchranných složek. Jedním z hlavních lákadel bude prezentace německého vojenského letectva, které letos slaví 70 let od svého založení. 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“</w:t>
      </w:r>
      <w:r>
        <w:rPr>
          <w:i w:val="1"/>
          <w:iCs w:val="1"/>
        </w:rPr>
        <w:t xml:space="preserve">Všichni, co tam chodí, se shodneme na tom, že je to něco úžasného vidět v Moravskoslezském kraji tuto techniku a i ty ukázky pilotáže."</w:t>
      </w:r>
    </w:p>
    <w:p>
      <w:pPr/>
      <w:r>
        <w:rPr/>
        <w:t xml:space="preserve">Partnerskou zemí letošního ročníku je Německo, které přiveze desítky kusů techniky včetně bojového letounu Tornado. Česká armáda představí vrtulníky Viper a Venom, tanky Leopard 2 nebo nový transportní letoun C-390. Účast zatím potvrdilo čtrnáct zemí a Severoatlantická aliance. Celkem má být k vidění zhruba osmdesát kusů letecké techniky.</w:t>
      </w:r>
    </w:p>
    <w:p>
      <w:pPr/>
      <w:r>
        <w:rPr>
          <w:b w:val="1"/>
          <w:bCs w:val="1"/>
        </w:rPr>
        <w:t xml:space="preserve">ŘSD rozšiřuje dálniční odpočívku Klimkovice</w:t>
      </w:r>
    </w:p>
    <w:p>
      <w:pPr/>
      <w:r>
        <w:rPr/>
        <w:t xml:space="preserve">Ředitelství silnic a dálnic zahájilo rozšíření dálniční odpočívky Klimkovice ve směru na Ostravu. Během jedenácti měsíců tam přibude více než čtyřicet míst pro kamiony, osobní auta a karavany. Součástí investice za téměř 87 milionů korun budou také nové chodníky, osvětlení, kamerový dohled nebo systém sledování obsazenosti parkovacích míst.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</w:t>
      </w:r>
      <w:r>
        <w:rPr>
          <w:i w:val="1"/>
          <w:iCs w:val="1"/>
        </w:rPr>
        <w:t xml:space="preserve">Odpočívka zůstane po celou dobu částečně otevřená, staveniště bude od provozované části parkoviště oddělené. Mezi odpočívkou a dálnicí navíc vznikne ochranná gabionová zeď.”</w:t>
      </w:r>
    </w:p>
    <w:p>
      <w:pPr/>
      <w:r>
        <w:rPr/>
        <w:t xml:space="preserve">Práce potrvají do července příštího roku. Odpočívka zůstane po celou dobu částečně otevřená, staveniště bude od provozované části parkoviště oddělené. Mezi odpočívkou a dálnicí navíc vznikne ochranná gabionová zeď.</w:t>
      </w:r>
    </w:p>
    <w:p>
      <w:pPr/>
      <w:r>
        <w:rPr>
          <w:b w:val="1"/>
          <w:bCs w:val="1"/>
        </w:rPr>
        <w:t xml:space="preserve">Veřejnost hlasuje pro nejlepší zdravotní sestry ms kraje</w:t>
      </w:r>
    </w:p>
    <w:p>
      <w:pPr/>
      <w:r>
        <w:rPr/>
        <w:t xml:space="preserve">Moravskoslezský kraj spustil veřejné hlasování v anketě Moravskoslezská SESTRA 2026. O přízeň lidí se uchází 27 zdravotních sester z krajských zdravotnických zařízení. Hlasovat je možné do 20. září, výsledky budou vyhlášeny 1. října během slavnostního galavečera v Aule VŠB–Technické univerzity Ostrava. Letošní ročník už sestry nerozděluje do soutěžních kategorií, ale představuje jejich konkrétní práci a příběhy v jednotlivých nemocnicích.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oravskoslezsky-expres/moravskoslezsky-expres-27-08-2026-17-13?url=moravskoslez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2026-08-28T14:17:51+02:00</dcterms:created>
  <dcterms:modified xsi:type="dcterms:W3CDTF">2026-08-28T14:17:51+02:00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