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prodává pozemky, kvůli nesnázím snížilo cenu</w:t>
      </w:r>
    </w:p>
    <w:p>
      <w:pPr/>
      <w:r>
        <w:rPr>
          <w:b w:val="1"/>
          <w:bCs w:val="1"/>
        </w:rPr>
        <w:t xml:space="preserve">Město prodává v místní části Žilina dva pozemky. Oba jsou určeny pro stavbu rodinných domů, nicméně vzhledem k určitým komplikacím je radnice nabízí za výrazně sníženou cenu.</w:t>
      </w:r>
    </w:p>
    <w:p>
      <w:pPr/>
      <w:r>
        <w:rPr/>
        <w:t xml:space="preserve">První prodávaný městský pozemek, určený pro výstavbu rodinného domu, se v Žilině nachází na ulici U mlýna.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 pozemek byl v roce 2022 prodán právě za tímto účelem, nicméně ti vlastníci při zpracování projektové dokumentace zjistili poměrně problematickou situaci z hlediska napojení na inženýrské sítě, vodovod, kanalizaci a taktéž nestabilní podloží tohoto pozemku. Po mnoha jednáních a debatách nakonec zastupitelstvo města v březnu letošního roku schválilo zpětný odkup tohoto pozemku za stejnou cenu, za kterou ho v minulosti prodalo, a po zpracování inženýrsko geologického průzkumu a aktualizaci znaleckého posudku, včetně vyjádření správců inženýrských sítí, tento pozemek, přes tady tyto všechny komplikace, opět nabízíme. Tyto podklady jsou k dispozici pro potenciální zájemce a je tím vlastně odůvodněna i nižší cena, která je ta vyvolávací zhruba ve výši 780 tisíc korun bez DPH.”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“Původní cena při tom byla 1,7 milionu korun, rozloha pozemku je přibližně 920 metrů čtverečních. Informace o nabídkovém řízení, včetně dalších podkladů k tomuto záměru, budou zveřejněny na elektronické úřední desce městského úřadu a taktéž na realitním portálu.”</w:t>
      </w:r>
    </w:p>
    <w:p>
      <w:pPr/>
      <w:r>
        <w:rPr/>
        <w:t xml:space="preserve">Druhá nabízená parcela je v Žilině na ulici Beskydská. Tu se město snaží prodat už počtvrté. Dosud se ani v jednom kole žádný zájemce nepřihlásil.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pozemek, který je na ulici Beskydská, čili podél hlavní silnice směrem na Životice u Nového Jičína a Frenštát. Pozemek má zhruba 550 metrů čtverečních, v té jedné části už je svažitý a je poměrně malý, nicméně taktéž je určen pro výstavbu rodinného domu. Nicméně asi vzhledem k velikosti pozemku, jeho poloze a i té svažitosti ta cena zřejmě pro potenciální zájemce nebo uchazeče je vysoká, takže díky tomu, že nabízíme opakovaně, tak dochází i ke snížení té minimální nabídkové ceny.” </w:t>
      </w:r>
    </w:p>
    <w:p>
      <w:pPr/>
      <w:r>
        <w:rPr/>
        <w:t xml:space="preserve">Aktuálně tedy činí nejnižší požadovaná cena 622 tisíc korun bez DPH.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 souvislosti s prodejem pozemků k výstavbě rodinných domů můžeme ještě zveřejnit informaci, že v brzké době vyhlásí radnice prodej další stavební parcely, a to bude opět v Žilině.”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v minulosti vybudovalo infrastrukturu pro výstavbu rodinných domů v lokalitě Za školou. Jedná se o třetí etapu. Celkem šlo o 23 parcel, které postupně byly rozprodávány. Nicméně už v loňském roce a letošním roce jsme řešili opakovaný případ, kdy z důvodu zejména rodinných poměrů a rodinných záležitostí ti vlastníci nehodlají ten rodinný dům stavět v té lhůtě, ve které bylo stanoveno, a nabízejí městu pozemek zpět. Aktuálně jsme jeden tedy vykoupili. A budeme taktéž nabízet formou nabídkového řízení.”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hlasy Novojičínských jde bojovat deset subjektů</w:t>
      </w:r>
    </w:p>
    <w:p>
      <w:pPr/>
      <w:r>
        <w:rPr>
          <w:b w:val="1"/>
          <w:bCs w:val="1"/>
        </w:rPr>
        <w:t xml:space="preserve">V říjnu se budou konat volby, které rozhodnou o tom, kdo bude nově řídit města a obce. V Novém Jičíně se bude o hlasy voličů ucházet deset politických stran a sdružení.</w:t>
      </w:r>
    </w:p>
    <w:p>
      <w:pPr/>
      <w:r>
        <w:rPr/>
        <w:t xml:space="preserve">Termín komunálních voleb je letos 9. a 10. října. O vedení novojičínské radnice se bude ucházet 10 politických subjektů, před čtyřmi lety to bylo o jeden méně. Voliči budou vybírat dvaceti devíti členné zastupitelstvo. </w:t>
      </w:r>
    </w:p>
    <w:p>
      <w:pPr/>
      <w:r>
        <w:rPr>
          <w:b w:val="1"/>
          <w:bCs w:val="1"/>
        </w:rPr>
        <w:t xml:space="preserve">Renáta Kelnarová, vedoucí odboru správních agend, MěÚ Nový Jičín:</w:t>
      </w:r>
      <w:r>
        <w:rPr/>
        <w:t xml:space="preserve"> “V Novém Jičíně bylo podáno celkem 10 kandidátních listin pro volby do zastupitelstva města Nový Jičín. Kandidátní listiny přezkoumal registrační úřad, kdy zjistil, že byly podány ve stanovené lhůtě a obsahovaly veškeré náležitosti, proto bylo všech 10 volebních stran zaregistrováno.”</w:t>
      </w:r>
    </w:p>
    <w:p>
      <w:pPr/>
      <w:r>
        <w:rPr/>
        <w:t xml:space="preserve">Zde je tedy soupis politických subjektů kandidujících v Novém Jičíně v pořadí, které jim bylo pro volby vylosováno: KDU-ČSL, Náš Nový Jičín, Za krásný Nový Jičín, SPD, koalice Zelení/Piráti/TOP 09/STAN, dále Víc pro Nový Jičín - Sociální demokraté a nezávislí, Stačilo! a PRO Jindřicha Rajchla, PROJEKTY NJ, ODS a Hnutí ANO.          </w:t>
      </w:r>
    </w:p>
    <w:p>
      <w:pPr/>
      <w:r>
        <w:rPr/>
        <w:t xml:space="preserve">Kompletní jmenný seznam všech kandidujících je od středy 26. srpna od 16 hodin zveřejněn na stránkách Českého statistického úřadu - .cz.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“Při těchto volbách se především křížkuje, volič může zvolit tři způsoby svého hlasování. První způsob je to, že označí celou stranu a tím dává všem 29 kandidátům svůj hlas. Může to být kombinace volební strany a jednotlivých kandidátů z různých volebních stran do počtu dvaceti devíti.” </w:t>
      </w:r>
    </w:p>
    <w:p>
      <w:pPr/>
      <w:r>
        <w:rPr/>
        <w:t xml:space="preserve">Třetí variantou je křížkovat až 29 kandidátů napříč různými stranami. Volič si ovšem musí dávat pozor, aby neoznačil větší počet osob, hlasovací lístek by byl neplatný. </w:t>
      </w:r>
    </w:p>
    <w:p>
      <w:pPr/>
      <w:r>
        <w:rPr/>
        <w:t xml:space="preserve">Co se týče organizace voleb, dochází v Novém Jičíně k menší změně volebních místností.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“Úprava reaguje především na vyrovnání počtu voličů. Úpravy se týkají okrsku číslo 1 a 19 se sídlem na Základní škole Dlouhá 56 a také okrsku číslo 3 a 4, který je umístěn na Základní škole Jubilejní 3.”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“Voliči, kterých se změna týká, tedy najdou svou volební místnost na stejné adrese, ve stejné budově školy, jen, jednoduše řečeno, pod jiným číslem v jiné učebně. Přesné označení místa volby bude mít každý uvedeno na obálce s volebními lístky.”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“Hlasovací lístky obdrží voliči nejpozději tři dny přede dnem voleb, a to je do 6. října.”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“Pokud se volič, samozřejmě ze závažných, ať už rodinných či zdravotních důvodů, nemůže dostavit do volební místnosti, může požádat městský úřad Novém Jičíně nebo v době konání voleb přímo okrskovou volební komisi, aby se za ním dostavila domů s přenosnou volební schránkou.”</w:t>
      </w:r>
    </w:p>
    <w:p>
      <w:pPr/>
      <w:r>
        <w:rPr/>
        <w:t xml:space="preserve">Senátní volby se letos Nového Jičína netýkají. Vybírat nového zástupce do horní komory parlamentu budou zdejší lidé až za dva roky.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Bludovice oslavily výročí místního sportovního spolku</w:t>
      </w:r>
    </w:p>
    <w:p>
      <w:pPr/>
      <w:r>
        <w:rPr>
          <w:b w:val="1"/>
          <w:bCs w:val="1"/>
        </w:rPr>
        <w:t xml:space="preserve">Tradiční akce “Horní versus Dolní” byla letos v Bludovicích současně i připomínkou jubilea místní tělovýchovné jednoty. Sportovní aktivity zdejších dětí i dospělých rozvíjí 80 let.</w:t>
      </w:r>
    </w:p>
    <w:p>
      <w:pPr/>
      <w:r>
        <w:rPr/>
        <w:t xml:space="preserve">Horní vs. Dolní je tradiční akcí, kterou osadní výbor v místní části Bludovice pořádá na zdejším fotbalovém trávníku více než třicet let.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“Tento rok je to výjimečné v tom, že TJ Sokol Bludovice má 80 let. Místní hřiště stavěl i můj děda, hrál tady můj otec a určitě i z místních lidí. Takže je to vlastně taková oslava i té obce, nebo té místní části Bludovic. Vlastně my tu akci pořádáme ve spolupráci se Sokolem Bludovice, městem Nový Jičín a právě osadním výborem. Takže tato akce je pojatá jako sportovní a zároveň i jako oslavy právě těchto 80 let.”</w:t>
      </w:r>
    </w:p>
    <w:p>
      <w:pPr/>
      <w:r>
        <w:rPr/>
        <w:t xml:space="preserve">Hlavní atrakcí byl fotbalový zápas mužů z horního a dolního konce obce, kterému předcházelo utkání žen proti dětem.   </w:t>
      </w:r>
    </w:p>
    <w:p>
      <w:pPr/>
      <w:r>
        <w:rPr>
          <w:b w:val="1"/>
          <w:bCs w:val="1"/>
        </w:rPr>
        <w:t xml:space="preserve">Michaela Jančová, účastnice utkání: </w:t>
      </w:r>
      <w:r>
        <w:rPr/>
        <w:t xml:space="preserve">“Já si myslím, že to bylo takové vzájemné přátelské zahrání si jenom, bylo to fajn. Já jsem takový sportovní nadšenec, mě baví každý sport, spíše tedy ty kolektivní, ten jednotlivý mě moc nepřitahuje. A když se tak sejde parta lidí, tak já jsem pro každou zábavu.”   </w:t>
      </w:r>
    </w:p>
    <w:p>
      <w:pPr/>
      <w:r>
        <w:rPr>
          <w:b w:val="1"/>
          <w:bCs w:val="1"/>
        </w:rPr>
        <w:t xml:space="preserve">Radek Dvořák, účastník utkání</w:t>
      </w:r>
      <w:r>
        <w:rPr/>
        <w:t xml:space="preserve">: “Je to těžké, ale hraju fotbal tady v Bludovicích, jsem ve druhém oddělení, takže to musíme dát.” </w:t>
      </w:r>
    </w:p>
    <w:p>
      <w:pPr/>
      <w:r>
        <w:rPr>
          <w:b w:val="1"/>
          <w:bCs w:val="1"/>
        </w:rPr>
        <w:t xml:space="preserve">Štěpán Škarka,</w:t>
      </w:r>
      <w:r>
        <w:rPr>
          <w:b w:val="1"/>
          <w:bCs w:val="1"/>
        </w:rPr>
        <w:t xml:space="preserve">účastník utkání</w:t>
      </w:r>
      <w:r>
        <w:rPr/>
        <w:t xml:space="preserve">: “Už jsme tam dali gól, já jsem přihrál.” 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“My jsme jako doprovodné akce oslovili historickou skupinu FENIX, která přijela ukázat historické zbraně, motorky, auta, potom Oddíl zápasu Nový Jičín, aby ukázal, co umí. Potom jsme oslovili i hasiče ze Suchdolu nad Odrou, kterých jsem byl dlouhou dobou i členem, a samozřejmě k fotbalu patří šipky, takže jsou tu fotbalové šipky, kdy si můžou děti kopat na terč.”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“Chodíme každý rok. A asi se zapojím do fotbalového utkání.”</w:t>
      </w:r>
    </w:p>
    <w:p>
      <w:pPr/>
      <w:r>
        <w:rPr/>
        <w:t xml:space="preserve">“Asi se připojím, s dětmi chodíte pravidelně, chodíme na všechny akce.”   </w:t>
      </w:r>
    </w:p>
    <w:p>
      <w:pPr/>
      <w:r>
        <w:rPr/>
        <w:t xml:space="preserve">“Hodně roků na tuto akci chodíme, protož už tady dlouho bydlíme, takže je to tu vždycky super.”  </w:t>
      </w:r>
    </w:p>
    <w:p>
      <w:pPr/>
      <w:r>
        <w:rPr/>
        <w:t xml:space="preserve">Osadní výbor také akci využil k tomu, aby získal názor obyvatel Bludovic a příznivců této místní části na kulturní programy, které během roku pořádá nebo by mohl na jejich seznam přidat. </w:t>
      </w:r>
    </w:p>
    <w:p>
      <w:pPr/>
      <w:r>
        <w:rPr>
          <w:b w:val="1"/>
          <w:bCs w:val="1"/>
        </w:rPr>
        <w:t xml:space="preserve">Kamil Škarka, předseda Osadního výboru Bludovice:</w:t>
      </w:r>
      <w:r>
        <w:rPr/>
        <w:t xml:space="preserve"> “Je to vlastně o tom, že jako ostatní výbor pořádáme kulturní akce během celého roku, tak jsme i chtěli vědět, o jaké akce budou mít občané naší místní části zájem a které prostě můžeme do toho plánu jednak zahrnout a jednak můžeme vyzdvihnout a případně udělat lepší marketing, aby na ně přišli občané nejen Bludovic.”</w:t>
      </w:r>
    </w:p>
    <w:p>
      <w:pPr/>
      <w:r>
        <w:rPr/>
        <w:t xml:space="preserve">Večer této sportovně-společenské události zakončil koncert novojičínské kapely Acoustic Velvet.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8-08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2026-09-24T15:53:41+02:00</dcterms:created>
  <dcterms:modified xsi:type="dcterms:W3CDTF">2026-09-24T15:53:41+02:00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