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Frýdlantské školy přivítaly desítky nových prvňáků</w:t>
      </w:r>
    </w:p>
    <w:p>
      <w:pPr/>
      <w:r>
        <w:rPr>
          <w:b w:val="1"/>
          <w:bCs w:val="1"/>
        </w:rPr>
        <w:t xml:space="preserve">Po letních prázdninách opět ožily frýdlantské školy. Asi nejvíce se těšily děti, které nastupovaly do první třídy. Přivítali je tam zástupci radnice a nechyběl ani program.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„Dneska jsem měla možnost přivítat tři plné třídy dětí, které vstupovaly do prvních tříd. Byly rozzářené, rodiče byli nadšení a já věřím, že i paní učitelky budou spokojené s tím, jaké děti tady letos máme.“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„Tradičně 1. září máme tu milou povinnost uvítat prvňáčky v jejich první školní den. Já jsem byl tady na základní škole Komenského, kde jsme vítali dvě třídy prvňáčků. A ještě se zajedeme podívat na Novou Ves, kde máme taky jednu třídu prvňáčků. A je to moc milé, vždycky setkání s rodiči, s prarodiči a hlavně s těmi prvňáčky, kteří mají úsměv na tváři a jiskřičky v očích a těší se, jaký ten školní rok vlastně bude.“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„Naše školy disponují množstvím kroužků, kam děti můžou po výuce vlastně docházet. A třeba jeden z nich, a to je Chasička, právě byl součástí kulturního programu. Za několik málo let děti naučili tančit, zpívat, ztratily bázeň. A je to velice příjemné, když člověk potkává děti, které už něco umí, i po pár letech, které jsou vlastně tady ve škole. Já přeji rodičům hodně trpělivosti, hodně laskavosti při výuce svých dětí. Učitelům rovněž trpělivost, radost z práce a vlastně tu víru v to, že všechno dokážou, když budou spolu s rodiči táhnout za jeden provaz.“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1-09-2026-16-54?url=frydlant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2026-09-02T08:21:56+02:00</dcterms:created>
  <dcterms:modified xsi:type="dcterms:W3CDTF">2026-09-02T08:21:56+02:00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