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Hrabové zahájila provoz první padelová hala</w:t>
      </w:r>
    </w:p>
    <w:p>
      <w:pPr/>
      <w:r>
        <w:rPr>
          <w:b w:val="1"/>
          <w:bCs w:val="1"/>
        </w:rPr>
        <w:t xml:space="preserve">První padelová hala v Moravskoslezském kraji byla otevřena v Ostravě-Hrabové. Poměrně nový sport, který rychle nabývá na oblibě, si může zahrát každý.</w:t>
      </w:r>
    </w:p>
    <w:p>
      <w:pPr/>
      <w:r>
        <w:rPr/>
        <w:t xml:space="preserve">Padel si velmi rychle získává nové příznivce. Ti však dosud mohli hrát pouze na venkovních kurtech. V Ostravě teď mají konečně velkou halu s potřebným zázemím.</w:t>
      </w:r>
    </w:p>
    <w:p>
      <w:pPr/>
      <w:r>
        <w:rPr>
          <w:b w:val="1"/>
          <w:bCs w:val="1"/>
        </w:rPr>
        <w:t xml:space="preserve">Daniel Hanzalius, Padel Powers:</w:t>
      </w:r>
      <w:r>
        <w:rPr/>
        <w:t xml:space="preserve"> „Je to sport velice speciální, hlavně díky tomu, že se ho naučí úplně každej. Nepotřebuje k tomu žádné základy, je jednoduché se ho naučit. Je to taková kombinace tenisu se squashem, ale ten sport je pestrý právě díky svým úderům. Hraje se o sklo, ty údery jsou jiné, jsou tam jiné varianty těch úderů a je to takové pestré.“</w:t>
      </w:r>
    </w:p>
    <w:p>
      <w:pPr/>
      <w:r>
        <w:rPr>
          <w:b w:val="1"/>
          <w:bCs w:val="1"/>
        </w:rPr>
        <w:t xml:space="preserve">Martina Kelerová, manažerka centra Padel Powers:</w:t>
      </w:r>
      <w:r>
        <w:rPr/>
        <w:t xml:space="preserve"> „Tady v Ostravě-Hrabové jsme otevřeli novou padelovou halu s devíti indoorovými kurty. Jedná se o první takovou halu v Moravskoslezském kraji. Jsou to kvalitní moderní kurty, které splňují parametry pro tuto hru. Jsou přímo dovezené ze Španělska.“</w:t>
      </w:r>
    </w:p>
    <w:p>
      <w:pPr/>
      <w:r>
        <w:rPr/>
        <w:t xml:space="preserve">Padel je skutečně hrou pro všechny. Užijí si ho aktivní i příležitostní sportovci bez rozdílu věku. Velkým vyznavačem padelu je někdejší fotbalový reprezentant Jan Koller.</w:t>
      </w:r>
    </w:p>
    <w:p>
      <w:pPr/>
      <w:r>
        <w:rPr>
          <w:b w:val="1"/>
          <w:bCs w:val="1"/>
        </w:rPr>
        <w:t xml:space="preserve">Jan Koller, fotbalista:</w:t>
      </w:r>
      <w:r>
        <w:rPr/>
        <w:t xml:space="preserve"> „Po kariéře je to ideální sport. Většina fotbalistů to chodí hrát. Je to něco jiného než fotbal. Je to bezkontaktní. Všichni fotbalisti mají cit pro ten míč. Myslím, že si na to rychle zvyknou. A jsou v tom šikovní. Jenom to můžu doporučit. Opravdu je to zábavný sport, který má předvídavost, komunikaci. Je to ideální sport. Pro všechny.“</w:t>
      </w:r>
    </w:p>
    <w:p>
      <w:pPr/>
      <w:r>
        <w:rPr>
          <w:b w:val="1"/>
          <w:bCs w:val="1"/>
        </w:rPr>
        <w:t xml:space="preserve">Daniel Hanzalius, Padel Powers:</w:t>
      </w:r>
      <w:r>
        <w:rPr/>
        <w:t xml:space="preserve"> „U nás tady v Padel Powers je taky hlavně velká výhoda, že tady máme tréninky, je tady introlekce, takže i člověk, který nedržel raketu v ruce, si úplně v pohodě může zahrát. Trenér ho to naučí, půjčí mu raketu, půjčí mu míčky. A řekl bych, že za takových pět lekcí, za deset lekcí to má úplně v pohodě zvládnutý.“</w:t>
      </w:r>
    </w:p>
    <w:p>
      <w:pPr/>
      <w:r>
        <w:rPr/>
        <w:t xml:space="preserve">Padelová hala je otevřena sedm dní v týdnu.</w:t>
      </w:r>
    </w:p>
    <w:p>
      <w:pPr/>
      <w:r>
        <w:rPr/>
        <w:t xml:space="preserve">---</w:t>
      </w:r>
    </w:p>
    <w:p>
      <w:pPr>
        <w:pStyle w:val="Heading1"/>
      </w:pPr>
      <w:r>
        <w:rPr>
          <w:sz w:val="36"/>
          <w:szCs w:val="36"/>
        </w:rPr>
        <w:t xml:space="preserve">Elektrokoloběžky zefektivní činnost strážníků na Jihu</w:t>
      </w:r>
    </w:p>
    <w:p>
      <w:pPr/>
      <w:r>
        <w:rPr>
          <w:b w:val="1"/>
          <w:bCs w:val="1"/>
        </w:rPr>
        <w:t xml:space="preserve">Nejlidnatější městský obvod v Ostravě se neustále snaží zvýšit bezpečnost na svém území. Od září tomu dopomohou i dvě nové elektrokoloběžky, které obdrželi strážníci místní městské policie. Na rozdíl od tradičních hlídek pěšky nebo automobilem se strážníci mohou lépe pohybovat v parcích, na cyklostezkách i jinde a navíc budou pro občany dostupnější.</w:t>
      </w:r>
    </w:p>
    <w:p>
      <w:pPr/>
      <w:r>
        <w:rPr/>
        <w:t xml:space="preserve">Starostové městského obvodu Ostrava-Jih a Nové Bělé slavnostně předali strážníkům Městské policie dvě elektrokoloběžky. Nová vozidla mají zefektivnit hlídkovou činnost na území obvodu a přiblížit strážníky občanům. </w:t>
      </w:r>
    </w:p>
    <w:p>
      <w:pPr/>
      <w:r>
        <w:rPr>
          <w:b w:val="1"/>
          <w:bCs w:val="1"/>
        </w:rPr>
        <w:t xml:space="preserve">Martin Bednář (ANO), starosta MOb Ostrava-Jih</w:t>
      </w:r>
      <w:r>
        <w:rPr/>
        <w:t xml:space="preserve">: “Bezpečnost je důležitá pro všechny občany Městského obvodu Ostrava a pochopitelně také pro radnici. Takže stále uvažujeme, jak zvýšit efektivitu i městské policie. Sice ji neřídíme, neplatíme, ale samozřejmě se podílíme na tom, aby vykonávala správně činnost v našem městském obvodě. A zjistili jsme, že mnohdy nemůžou být ty hlídky tak často v místech, které to opravdu vyžadují, neboť se přesouvají. Takže nás napadlo využít místního dodavatele koloběžek, který připravil dvě koloběžky opravdu vzorově na městskou policii a budou sloužit opravdu hlídkám působícím tady na Jihu. A zrychlí to opravdu ty přesuny, to znamená, budou moci provádět tu kontroly těch míst, které opravdu potřebujeme delší dobu. Navíc budou moci zasahovat proti osobám, které se dopustí nějakého trestného činu i v lokalitách, kam nedojedou třeba automobilem.”</w:t>
      </w:r>
    </w:p>
    <w:p>
      <w:pPr/>
      <w:r>
        <w:rPr>
          <w:b w:val="1"/>
          <w:bCs w:val="1"/>
        </w:rPr>
        <w:t xml:space="preserve">Helena Badurová, mluvčí MP Ostrava</w:t>
      </w:r>
      <w:r>
        <w:rPr/>
        <w:t xml:space="preserve">: “Městský obvod Ostrava-Jih je velmi rozsáhlý obvod. Máme tady například Bělský les, spoustu cyklostezek. Proto se efektivní se činnost našich strážníků tím, že budou moci jezdí na těchto moderních elektrokoloběžkách, budou rychleji tam, kde jich je potřeba. Strážníci jsou pro školení, tak aby jízdu zvládli bezpečně a jsou k tomu náležitě vybaveni.”</w:t>
      </w:r>
    </w:p>
    <w:p>
      <w:pPr/>
      <w:r>
        <w:rPr/>
        <w:t xml:space="preserve">Každá elektrokoloběžka je vybavena lékárničkou, která strážníkům umožní poskytnout ošetření přímo v hůře dostupných lokalitách. </w:t>
      </w:r>
    </w:p>
    <w:p>
      <w:pPr/>
      <w:r>
        <w:rPr>
          <w:b w:val="1"/>
          <w:bCs w:val="1"/>
        </w:rPr>
        <w:t xml:space="preserve">Helena Badurová, mluvčí MP Ostrava</w:t>
      </w:r>
      <w:r>
        <w:rPr/>
        <w:t xml:space="preserve">: “Ostrava-Jih je pilotním místem, kde se tedy budou elektrokoloběžky využívat a v případě se osvědčí, potom bychom rádi navýšili jejich počet, případně je zavedli i v jiných obvodech.”</w:t>
      </w:r>
    </w:p>
    <w:p>
      <w:pPr/>
      <w:r>
        <w:rPr>
          <w:b w:val="1"/>
          <w:bCs w:val="1"/>
        </w:rPr>
        <w:t xml:space="preserve">Martin Bednář (ANO), starosta MOb Ostrava-Jih</w:t>
      </w:r>
      <w:r>
        <w:rPr/>
        <w:t xml:space="preserve">: “Moc jsem to neslyšel zatím, že by v České republice to někdo měl. A samozřejmě po nějaké době vyhodnotíme s panem ředitelem městské policie Ostrava využívání těchto koloběžek a případně rozšíříme jich počet pro strážníky městské policie.”</w:t>
      </w:r>
    </w:p>
    <w:p>
      <w:pPr/>
      <w:r>
        <w:rPr/>
        <w:t xml:space="preserve">Oba nová vozidla budou postupně nasazena do provozu v průběhu září.</w:t>
      </w:r>
    </w:p>
    <w:p>
      <w:pPr/>
      <w:r>
        <w:rPr/>
        <w:t xml:space="preserve">---</w:t>
      </w:r>
    </w:p>
    <w:p>
      <w:pPr/>
      <w:r>
        <w:rPr/>
        <w:t xml:space="preserve">MUŽE LEŽÍCÍHO NA SILNICI PŘEJELO AUTO</w:t>
      </w:r>
    </w:p>
    <w:p>
      <w:pPr/>
      <w:r>
        <w:rPr/>
        <w:t xml:space="preserve">Novojičínští kriminalisté hledají řidiče, který přejel malým nákladním autem muže ležícího na silnici mezi vesnicemi Kletné a Jestřabí nedaleko Suchdolu nad Odrou. Řidič ujel a 47letý muž jako zázrakem přežil a byl v ohrožení života přepraven do nemocnice. Navíc nadýchal 1,5 promile alkoholu.</w:t>
      </w:r>
    </w:p>
    <w:p>
      <w:pPr/>
      <w:r>
        <w:rPr/>
        <w:t xml:space="preserve">ŘSD OPRAVUJE SILNICI KAJLOVEC-SKŘIPOV</w:t>
      </w:r>
    </w:p>
    <w:p>
      <w:pPr/>
      <w:r>
        <w:rPr/>
        <w:t xml:space="preserve">Ředitelství silnic a dálnic pracuje na opravě silnice I/57 v úseku Kajlovec – Skřipov na Opavsku. Provoz povede do října kyvadlově a během dopravních špiček se kolony snaží regulovat školení pracovníci s vysílačkami. První vrstvy nového asfaltu už jsou na svých místech a pokládka pokračuje. Práce vyjdou na 37 milionů korun.</w:t>
      </w:r>
    </w:p>
    <w:p>
      <w:pPr/>
      <w:r>
        <w:rPr/>
        <w:t xml:space="preserve">---</w:t>
      </w:r>
    </w:p>
    <w:p>
      <w:pPr>
        <w:pStyle w:val="Heading1"/>
      </w:pPr>
      <w:r>
        <w:rPr>
          <w:sz w:val="36"/>
          <w:szCs w:val="36"/>
        </w:rPr>
        <w:t xml:space="preserve">Nový Jičín slavil na vítězné vlně</w:t>
      </w:r>
    </w:p>
    <w:p>
      <w:pPr/>
      <w:r>
        <w:rPr>
          <w:b w:val="1"/>
          <w:bCs w:val="1"/>
        </w:rPr>
        <w:t xml:space="preserve">Nový Jičín prožill slavnost města na vítězné vlně. Letošní ročník měl téma „Na stupních vítězů“ a byl oslavou nejen sportu, ale i dalších úspěchů v jiných odvětvích.</w:t>
      </w:r>
    </w:p>
    <w:p>
      <w:pPr/>
      <w:r>
        <w:rPr/>
        <w:t xml:space="preserve">31. městská slavnost proběhla v Novém Jičíně 4. a 5. září s podtitulem “na vítězné vlně.” Různými workshopy se v centru a kolem něj představily snad všechny místní sportovní oddíly, ale nechyběly ani ostatní zájmové a umělecké spolky, organizace a školy.  </w:t>
      </w:r>
    </w:p>
    <w:p>
      <w:pPr/>
      <w:r>
        <w:rPr>
          <w:b w:val="1"/>
          <w:bCs w:val="1"/>
        </w:rPr>
        <w:t xml:space="preserve">Ondřej Rečka, ředitel MKS Nový Jičín: </w:t>
      </w:r>
      <w:r>
        <w:rPr/>
        <w:t xml:space="preserve">“Pro letošní rok si myslím, že se zase potvrdilo to, že nejde o nějaký jednoduchý festival, ale opravdu je to slavnost města, kdy každý může projevit a chceme dát těm lidem šanci, aby si to s náma užili.” </w:t>
      </w:r>
    </w:p>
    <w:p>
      <w:pPr/>
      <w:r>
        <w:rPr>
          <w:b w:val="1"/>
          <w:bCs w:val="1"/>
        </w:rPr>
        <w:t xml:space="preserve">návštěvníci akce: </w:t>
      </w:r>
    </w:p>
    <w:p>
      <w:pPr/>
      <w:r>
        <w:rPr/>
        <w:t xml:space="preserve">“Jsme tu i s dětmi, obě byly v průvodu, moc nás to tady baví.” </w:t>
      </w:r>
    </w:p>
    <w:p>
      <w:pPr/>
      <w:r>
        <w:rPr/>
        <w:t xml:space="preserve">“Je to tu lepší než minulý rok, se mi zdá.” </w:t>
      </w:r>
    </w:p>
    <w:p>
      <w:pPr/>
      <w:r>
        <w:rPr/>
        <w:t xml:space="preserve">“Těšíme se na večer na koncerty.” </w:t>
      </w:r>
    </w:p>
    <w:p>
      <w:pPr/>
      <w:r>
        <w:rPr/>
        <w:t xml:space="preserve">“Poznávám lidi, jak se baví.” </w:t>
      </w:r>
    </w:p>
    <w:p>
      <w:pPr/>
      <w:r>
        <w:rPr/>
        <w:t xml:space="preserve">Výjimečným místem slavnosti bylo Nádvoří Václava Havla, kde byla Stěna vítězů. Byla na ni jména jednotlivců a klubů, kteří dosáhli významných umístění v celorepublikových i mezinárodních soutěžích. </w:t>
      </w:r>
    </w:p>
    <w:p>
      <w:pPr/>
      <w:r>
        <w:rPr>
          <w:b w:val="1"/>
          <w:bCs w:val="1"/>
        </w:rPr>
        <w:t xml:space="preserve">Stanislav Kopecký (ANO), starosta Nového Jičína: </w:t>
      </w:r>
      <w:r>
        <w:rPr/>
        <w:t xml:space="preserve">“Je to tak, že to téma patří všem lidem, kteří ve své činnosti, ať je to sportovní nebo umělecká, jsou v něčem výjimeční. A mezi ty sportovce samozřejmě řadíme ty největší ikony dnešních dnů, což je Karolinka Maňasová, nebo Anička Ludvová, ale já si správně vážím těch starších, dříve narozených matadorů, jako je Karel David, který je velmi úspěšný maratonský běžec, je skvělý pedagog a skvělý člověk a trenér.”</w:t>
      </w:r>
    </w:p>
    <w:p>
      <w:pPr/>
      <w:r>
        <w:rPr/>
        <w:t xml:space="preserve">Karel David je mimochodem již 33 let držitelem českého maratonského rekordu, který dosud nikdo nepřekonal.   </w:t>
      </w:r>
    </w:p>
    <w:p>
      <w:pPr/>
      <w:r>
        <w:rPr>
          <w:b w:val="1"/>
          <w:bCs w:val="1"/>
        </w:rPr>
        <w:t xml:space="preserve">Karel David, olympionik, český rekordman: </w:t>
      </w:r>
      <w:r>
        <w:rPr/>
        <w:t xml:space="preserve">“Začátky byly tady v Novém Jičíně. Já jsem na Nový Jičín pyšný jako na město. Kromě pár let, kdy jsem byl v Banské Bystrici na vojně, tak tady celou dobu žijím. A prostě ve škole, pan učitel Gold, pan profesor Svoboda, to byly začátky, začal jsem běhat to jsem tady pořád a už trénuji dneska já.”</w:t>
      </w:r>
    </w:p>
    <w:p>
      <w:pPr/>
      <w:r>
        <w:rPr/>
        <w:t xml:space="preserve">Lákadlem, co se týče adrenalinového vyžití, bylo mobilní lanové centrum. Kulturní program se odehrával na čtyřech pódiích. Návštěvníci si mohli užívat koncerty domácích protagonistů, hlavními hvězdami večerů pak byly Jana Kirschner a Aneta Langerová.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2026-09-20T18:31:35+02:00</dcterms:created>
  <dcterms:modified xsi:type="dcterms:W3CDTF">2026-09-20T18:31:35+02:00</dcterms:modified>
</cp:coreProperties>
</file>

<file path=docProps/custom.xml><?xml version="1.0" encoding="utf-8"?>
<Properties xmlns="http://schemas.openxmlformats.org/officeDocument/2006/custom-properties" xmlns:vt="http://schemas.openxmlformats.org/officeDocument/2006/docPropsVTypes"/>
</file>