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>
        <w:pStyle w:val="Heading1"/>
      </w:pPr>
      <w:r>
        <w:rPr>
          <w:sz w:val="36"/>
          <w:szCs w:val="36"/>
        </w:rPr>
        <w:t xml:space="preserve">Na Bruntálsku vyjely do ulic nové sanitní vozy</w:t>
      </w:r>
    </w:p>
    <w:p>
      <w:pPr/>
      <w:r>
        <w:rPr>
          <w:b w:val="1"/>
          <w:bCs w:val="1"/>
        </w:rPr>
        <w:t xml:space="preserve">Vozový park nemocnice v Bruntále prochází obnovou. Moravskoslezská nemocnice Krnov díky první velké investici po sloučení nemocnic zakoupila 6 nových sanitních vozů za více než 12 milionů korun. Všechny jsou vybaveny pohonem 4x4 a automatickou převodovkou.</w:t>
      </w:r>
    </w:p>
    <w:p>
      <w:pPr/>
      <w:r>
        <w:rPr/>
        <w:t xml:space="preserve">Jde o významnou investici do vyššího standardu a kvality zdravotní péče na Bruntálsku.</w:t>
      </w:r>
    </w:p>
    <w:p>
      <w:pPr/>
      <w:r>
        <w:rPr>
          <w:b w:val="1"/>
          <w:bCs w:val="1"/>
        </w:rPr>
        <w:t xml:space="preserve">Ladislav Václavec, ředitel MS nemocnice Krnov:</w:t>
      </w:r>
      <w:r>
        <w:rPr/>
        <w:t xml:space="preserve"> „My máme nemocnici Bruntál a Rýmařov necelý rok a toto je jedna z prvních investic, kdy jsme nahradili staré vysloužilé sanitky. Je tam kamera, se kterou pan řidič vidí, že pacient je v pořádku a má to veškeré vybavení, které mají moderní sanitní vozy splňovat. Já musím moc poděkovat MS kraji, který nám tuto investici zaplatil v rámci balíku peněz, který dal na převzetí těchto dvou nemocnic.“</w:t>
      </w:r>
    </w:p>
    <w:p>
      <w:pPr/>
      <w:r>
        <w:rPr/>
        <w:t xml:space="preserve">Všechny sanitní vozy obsahují klimatizovaný ambulantní prostor, nezávislé topení s dvojitým kamerovým systémem, parkovacím asistentem, systémem pro dětské pacienty, a většími prostory s pojízdnými křesly. Součástí je moderní kyslíkový systém, transportní nosítka, osvětlení a úložné prostory.</w:t>
      </w:r>
    </w:p>
    <w:p>
      <w:pPr/>
      <w:r>
        <w:rPr>
          <w:b w:val="1"/>
          <w:bCs w:val="1"/>
        </w:rPr>
        <w:t xml:space="preserve">Jaroslav Kutil, řidič sanitky:</w:t>
      </w:r>
      <w:r>
        <w:rPr/>
        <w:t xml:space="preserve"> „Každá sanitka má svoji garáž. Tady v Bruntále, kde i sanitky umýváme a dezinfikujeme.“</w:t>
      </w:r>
    </w:p>
    <w:p>
      <w:pPr/>
      <w:r>
        <w:rPr>
          <w:b w:val="1"/>
          <w:bCs w:val="1"/>
        </w:rPr>
        <w:t xml:space="preserve">Ladislav Václavec, ředitel MS nemocnice Krnov:</w:t>
      </w:r>
      <w:r>
        <w:rPr/>
        <w:t xml:space="preserve">  "Dále musím říct, že už po necelém roce se nám podařilo převzít veškeré budovy, veškeré pozemky od měst, jak z Bruntálu a Rýmařova a chystáme ve spolupráci s MS krajem, s panem hejtmanem Bělicou rozsáhlé investice, které zde by měly začít vybudováním nového krčku, který jsme dokupovali z našeho majetku.“</w:t>
      </w:r>
    </w:p>
    <w:p>
      <w:pPr/>
      <w:r>
        <w:rPr>
          <w:b w:val="1"/>
          <w:bCs w:val="1"/>
        </w:rPr>
        <w:t xml:space="preserve">Barbora Plonka Schwarzbachová, mluvčí MS nemocnice Krnov: </w:t>
      </w:r>
      <w:r>
        <w:rPr/>
        <w:t xml:space="preserve">„Velice jsme rádi, že kraj podpořil tuto akci finančně a bude to sloužit pacientům Bruntálska a okolí.“</w:t>
      </w:r>
    </w:p>
    <w:p>
      <w:pPr/>
      <w:r>
        <w:rPr/>
        <w:t xml:space="preserve">Všechny nové sanitky byly okamžitě uvedeny do provozu.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09-09-2026-17-41?url=magazin-tv-med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2026-09-09T16:41:46+02:00</dcterms:created>
  <dcterms:modified xsi:type="dcterms:W3CDTF">2026-09-09T16:41:46+02:00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