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Šenovský miniexpres</w:t>
      </w:r>
    </w:p>
    <w:p>
      <w:pPr>
        <w:pStyle w:val="Heading1"/>
      </w:pPr>
      <w:r>
        <w:rPr>
          <w:sz w:val="36"/>
          <w:szCs w:val="36"/>
        </w:rPr>
        <w:t xml:space="preserve">V Šenově se opravují ulice i mosty</w:t>
      </w:r>
    </w:p>
    <w:p>
      <w:pPr/>
      <w:r>
        <w:rPr>
          <w:b w:val="1"/>
          <w:bCs w:val="1"/>
        </w:rPr>
        <w:t xml:space="preserve">Významné šenovské komunikace, konkrétně ulice Škrbeňská a Volenská, jsou po rekonstrukci. Mají nový asfalt, chodníky, cyklostezku nebo i zastávky. Zároveň se pokračuje ve stavbě dvou mostů na ulicích Okružní a Dolní, stržených povodní v roce 2024.</w:t>
      </w:r>
    </w:p>
    <w:p>
      <w:pPr/>
      <w:r>
        <w:rPr/>
        <w:t xml:space="preserve">Uplynulé měsíce se v Šenově nesly v duchu oprav komunikací. Velmi významné rekonstrukce proběhly na ulici Škrbeňská a Volenská.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„Na ulici Škrbeňské se před deseti lety budovala kanalizace a poslední tři roky se vystavěl nový chodník v délce přes kilometr a půl. A následně v letošním roce byl opraven i povrch celé komunikace. Co se týká ulice Volenské, tam jsme přemístili chodník z jedné strany na druhý a vznikla takzvaná smíšená stezka pro pěší a cyklisty a vyasfaltoval se rovněž přes kilometr místní komunikace.”</w:t>
      </w:r>
    </w:p>
    <w:p>
      <w:pPr/>
      <w:r>
        <w:rPr/>
        <w:t xml:space="preserve">Na ulici Škrbeňská zároveň přibyly nové autobusové zastávky.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“Jak se vám tady líbí nové zastávky?” - “Jsou velice krásné a je to super, že jsou nové.”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“Já tady bydlím, takže často výborná dopravní obsluha, je to krásné.”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„V letošním roce jsme právě do výstavby zastávek a na opravy komunikací vyčlenili 25 milionů korun.”</w:t>
      </w:r>
    </w:p>
    <w:p>
      <w:pPr/>
      <w:r>
        <w:rPr/>
        <w:t xml:space="preserve">Do konce roku se ještě pokračuje ve stavbě dvou mostů na ulicích Okružní a Dolní, které byly strženy při povodni v roce 2024.</w:t>
      </w:r>
    </w:p>
    <w:p>
      <w:pPr/>
      <w:r>
        <w:rPr>
          <w:b w:val="1"/>
          <w:bCs w:val="1"/>
        </w:rPr>
        <w:t xml:space="preserve">Tomáš Král, vedoucí odboru investic, dopravy a místního hospodářství, Šenov</w:t>
      </w:r>
      <w:r>
        <w:rPr/>
        <w:t xml:space="preserve">: “Momentálně tady probíhají stavební práce na základové jámě. Bylo navrtáno na každé opěře zhruba přesně 10 pilot v roztečí nějakých 80 cm do hloubky 8 metrů. Je to z důvodu toho, že tady je nestabilní podloží jílovité, takže se muselo přistoupit k hlubinnému zakládání."</w:t>
      </w:r>
    </w:p>
    <w:p>
      <w:pPr/>
      <w:r>
        <w:rPr/>
        <w:t xml:space="preserve">Mosty za celkem 16 milionu korun by měly být hotové do jara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enovsky-miniexpres/senovsky-miniexpres-17-09-2026-17-52?url=se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2026-09-18T11:46:26+02:00</dcterms:created>
  <dcterms:modified xsi:type="dcterms:W3CDTF">2026-09-18T11:46:26+02:00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