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Frýdlantská 50 vedla přes Lysou, Smrk a Ondřejník</w:t>
      </w:r>
    </w:p>
    <w:p>
      <w:pPr/>
      <w:r>
        <w:rPr>
          <w:b w:val="1"/>
          <w:bCs w:val="1"/>
        </w:rPr>
        <w:t xml:space="preserve">Z fotbalového areálu ve Frýdlantu nad Ostravicí startoval pochod, který měl trasy o délce 25 a 50 kilometrů.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„Frýdlantská padesátka je již tradičním závodem na podzim, chodeckým závodem, pro někoho běžeckým závodem, a jsem moc rád, že si našla své oblíbence, účastníky, kterých je samozřejmě spousta. Mohlo by jich být ještě víc, ale prostě jsou nějaké limity, jsou nějaká omezení, která nemůžeme překročit, a jsem moc rád, že hlavní pořadatel spolu se svým týmem se do toho pustil a tuhletu akci pořádá.“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my jsme přijeli z Hrabyně a dneska jdeme pětadvacítku, protože už na mě nevyšlo startovné na padesátku. Loni jsem šla padesátku poprvé. No a protože půlka je i pro děti snadná, tak jdeme všichni.“</w:t>
      </w:r>
    </w:p>
    <w:p>
      <w:pPr/>
      <w:r>
        <w:rPr>
          <w:b w:val="1"/>
          <w:bCs w:val="1"/>
        </w:rPr>
        <w:t xml:space="preserve">Pavla Janovská, organizátorka:</w:t>
      </w:r>
      <w:r>
        <w:rPr/>
        <w:t xml:space="preserve"> „Letos máme na trati vlastně 500 účastníků té hlavní 50kilometrové trasy, 200 účastníků jde na 25kilometrovou trasu. Pětadvacítka vede jenom na Lysou a zpátky tady k nám do restaurace Park a padesátka už teda vede přes všechny naše hlavní vrcholy. Takže je to Lysá hora, Smrk a Ondřejník. Takže tady tuhle krásnou Beskydskou bránu si projdou všichni. A myslím si, že výškových metrů si taky docela dost užijí. Je to zhruba 2 500 výškových metrů, takže určitě nohy budou volat i v neděli.“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z Chotěbuze a běžím padesátku. Zatím to jde dobře, ale tady, jak je ten evangelický kostel, tak tam bylo špatné značení a já jsem seběhl až tam, jak jsou baráky, takže jsem se musel vracet, ale jinak zatím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„Lysou jsem vytáhl nohama, Smrk vytáhnu hlavou a Skalku vytáhnu srdcem.“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2-09-2026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2026-09-23T03:37:23+02:00</dcterms:created>
  <dcterms:modified xsi:type="dcterms:W3CDTF">2026-09-23T03:37:23+02:00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