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30.9.2026, 16:20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Čeladenský miniexpres</w:t>
      </w:r>
    </w:p>
    <w:p>
      <w:pPr>
        <w:pStyle w:val="Heading1"/>
      </w:pPr>
      <w:r>
        <w:rPr>
          <w:sz w:val="36"/>
          <w:szCs w:val="36"/>
        </w:rPr>
        <w:t xml:space="preserve">Starou školu podpoří novostavba informačního centra</w:t>
      </w:r>
    </w:p>
    <w:p>
      <w:pPr/>
      <w:r>
        <w:rPr>
          <w:b w:val="1"/>
          <w:bCs w:val="1"/>
        </w:rPr>
        <w:t xml:space="preserve">Památník Josefa Kaluse v Čeladné je zastávkou Technotrasy. Ta prezentuje zajímavé historické technické místa Moravskoslezského kraje. Samotnou stavbu původní staré školy, ve které památník v roce 2020 vznikl, teď doplňuje novostavba turistického informačního centra.</w:t>
      </w:r>
    </w:p>
    <w:p>
      <w:pPr/>
      <w:r>
        <w:rPr>
          <w:b w:val="1"/>
          <w:bCs w:val="1"/>
        </w:rPr>
        <w:t xml:space="preserve">Pavol Lukša (DOBRÁ VOLBA 2016), starosta Čeladné: </w:t>
      </w:r>
      <w:r>
        <w:rPr/>
        <w:t xml:space="preserve">“Jsme rádi, že Čeladná může být u toho, protože ta historie tady byla docela velká, od vody přes zemědělství, tkalcovství až prostě po železo. Myslíme si, že je to projekt, který zapadne do celkové té koncepce, jak by si mohli turisté najít cestu do Čeladné.”</w:t>
      </w:r>
    </w:p>
    <w:p>
      <w:pPr/>
      <w:r>
        <w:rPr/>
        <w:t xml:space="preserve">Obec začala projekt informačního centra realizovat zhruba před rokem, stál okolo 11 milionů korun, více než devíti miliony jej podpořila dotace z Integrovaného regionálního operačního programu - Kulturní dědictví a cestovní ruch.  </w:t>
      </w:r>
    </w:p>
    <w:p>
      <w:pPr/>
      <w:r>
        <w:rPr>
          <w:b w:val="1"/>
          <w:bCs w:val="1"/>
        </w:rPr>
        <w:t xml:space="preserve">Věra Golová (bez pol. příslušnosti za KDU-ČSL), místostarostka Čeladné: </w:t>
      </w:r>
      <w:r>
        <w:rPr/>
        <w:t xml:space="preserve">“Hlavní turistická trasa na Horní Čeladnou prochází kolem Památníku Josefa Kaluse. Tím, že se památník rekonstruoval a zachycuje některé historické nebo i aktuální výstavy a podobně, tak to informační centrum v podstatě krásně doplňuje tu strukturu toho návštěvního centra. Vidíme, že i architektonicky je trochu v odlišném stylu, je to moderně pojatá budova, tak si myslím, že to bude pestré i pro ty návštěvníky toho památníku a obohatí to ten stávající rozsah služeb.”  </w:t>
      </w:r>
    </w:p>
    <w:p>
      <w:pPr/>
      <w:r>
        <w:rPr/>
        <w:t xml:space="preserve">Součástí projektu byl také výtah, který rozšíří možnosti bezbariérového přístupu i do památníku.  </w:t>
      </w:r>
    </w:p>
    <w:p>
      <w:pPr/>
      <w:r>
        <w:rPr>
          <w:b w:val="1"/>
          <w:bCs w:val="1"/>
        </w:rPr>
        <w:t xml:space="preserve">Pavol Lukša (DOBRÁ VOLBA 2016), starosta Čeladné: </w:t>
      </w:r>
      <w:r>
        <w:rPr/>
        <w:t xml:space="preserve">“Prostě se nám podařilo udělat takový výtah pro vozíčkáře. To znamená, přijede autobus, ten vozíčkář vystoupí, přijede po terase, která je nad námi, vstoupí do plošiny a ocitne se tady dole.”</w:t>
      </w:r>
    </w:p>
    <w:p>
      <w:pPr/>
      <w:r>
        <w:rPr/>
        <w:t xml:space="preserve">I po otevření nového informačního centra zůstane v provozu také to, které je již zažité na čeladenském náměstí.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celadensky-miniexpres/celadensky-miniexpres-30-09-2026-16-23?url=celadensky-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2026-10-01T09:19:01+02:00</dcterms:created>
  <dcterms:modified xsi:type="dcterms:W3CDTF">2026-10-01T09:19:01+02:00</dcterms:modified>
</cp:coreProperties>
</file>

<file path=docProps/custom.xml><?xml version="1.0" encoding="utf-8"?>
<Properties xmlns="http://schemas.openxmlformats.org/officeDocument/2006/custom-properties" xmlns:vt="http://schemas.openxmlformats.org/officeDocument/2006/docPropsVTypes"/>
</file>