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podepsala s polskými Katovicemi memorandum</w:t>
      </w:r>
    </w:p>
    <w:p>
      <w:pPr/>
      <w:r>
        <w:rPr>
          <w:b w:val="1"/>
          <w:bCs w:val="1"/>
        </w:rPr>
        <w:t xml:space="preserve">Za prací do Katovic místo stěhování do Prahy. I tak by podle ostravského primátora Jana Dohnala mohlo fungovat užší propojení obou měst. Nově podepsané memorandum má pomoci především se získáváním investorů a rozvojem celého regionu.</w:t>
      </w:r>
    </w:p>
    <w:p>
      <w:pPr/>
      <w:r>
        <w:rPr/>
        <w:t xml:space="preserve">Ostrava a polské Katovice chtějí společně získávat investory. Primátoři partnerských měst podepsali memorandum, které má rozšířit dosavadní spolupráci o hospodářský rozvoj. Chtějí tak řešit i společný problém: odchod mladých lidí.</w:t>
      </w:r>
    </w:p>
    <w:p>
      <w:pPr/>
      <w:r>
        <w:rPr>
          <w:b w:val="1"/>
          <w:bCs w:val="1"/>
        </w:rPr>
        <w:t xml:space="preserve">Jan Dohnal, primátor Ostravy: </w:t>
      </w:r>
      <w:r>
        <w:rPr/>
        <w:t xml:space="preserve">„Já to řeknu ještě tak, jak jsem to říkal už mnohokrát, protože často se tady vede debata, že Ostrava a Katovice jsou si do jisté míry konkurenci v některých věcech. Nicméně pro mě jako pro primátora Ostravy je lepší, když třeba investor skončí v Katovicích a člověk z Ostravy tam bude dojíždět do práce, než aby člověk z Ostravy odešel pracovat do Prahy a ten investor nebyl v Katovicích, ale třeba v Turecku.“</w:t>
      </w:r>
    </w:p>
    <w:p>
      <w:pPr/>
      <w:r>
        <w:rPr/>
        <w:t xml:space="preserve">Výhodou je blízkost obou měst a jejich dopravní spojení. Region má dálnici, železnici i dvě letiště. Při oslovování investorů chtějí radnice lépe koordinovat své kroky a propojit pracovníky, kteří mají rozvoj měst na starosti.</w:t>
      </w:r>
    </w:p>
    <w:p>
      <w:pPr/>
      <w:r>
        <w:rPr>
          <w:b w:val="1"/>
          <w:bCs w:val="1"/>
        </w:rPr>
        <w:t xml:space="preserve">Marcin Krupa, primátor Katovic: </w:t>
      </w:r>
      <w:r>
        <w:rPr/>
        <w:t xml:space="preserve">„Máme společnou historii. Víme také, že se nám po roce 1989 podařilo hodně udělat. A teď máme možnost zařadit v naší spolupráci další rychlost a ukázat potenciál našich měst nejen jednotlivě, ale společně. A to je asi to nejdůležitější v tomto memorandu. Dnes už ale zahajujeme takzvané strategické práce. Určíme své zástupce, kteří budou v jednotlivých městech odpovědní za tuto spolupráci, konkrétně hospodářskou, tedy už nejen kulturní.</w:t>
      </w:r>
    </w:p>
    <w:p>
      <w:pPr/>
      <w:r>
        <w:rPr>
          <w:b w:val="1"/>
          <w:bCs w:val="1"/>
        </w:rPr>
        <w:t xml:space="preserve">Jan Dohnal, primátor Ostravy: „</w:t>
      </w:r>
      <w:r>
        <w:rPr/>
        <w:t xml:space="preserve">My jako Moravskoslezský kraj dneska nabízíme nějakých 800 000 lidí, kteří na tom trhu práce de facto jsou, ale spolu s tou oblastí Katowice je to vlastně skoro 4 miliony. A to je přesně to, co oni jakoby potřebují a na co slyší. Navíc ono to opravdu bude fungovat i prakticky. </w:t>
      </w:r>
    </w:p>
    <w:p>
      <w:pPr/>
      <w:r>
        <w:rPr/>
        <w:t xml:space="preserve">Jednou z možností je společná prezentace na mezinárodních veletrzích. Dohnal by ji chtěl už příští rok na realitním veletrhu v Mnichově. Memorandum počítá také se spoluprací v dopravě, vzdělávání nebo kultuře.</w:t>
      </w:r>
    </w:p>
    <w:p>
      <w:pPr/>
      <w:r>
        <w:rPr/>
        <w:t xml:space="preserve">---</w:t>
      </w:r>
    </w:p>
    <w:p>
      <w:pPr>
        <w:pStyle w:val="Heading1"/>
      </w:pPr>
      <w:r>
        <w:rPr>
          <w:sz w:val="36"/>
          <w:szCs w:val="36"/>
        </w:rPr>
        <w:t xml:space="preserve">Domov MIKASA má zajištěn provoz do konce roku</w:t>
      </w:r>
    </w:p>
    <w:p>
      <w:pPr/>
      <w:r>
        <w:rPr>
          <w:b w:val="1"/>
          <w:bCs w:val="1"/>
        </w:rPr>
        <w:t xml:space="preserve">Ostrava přidá Domovu MIKASA čtvrt milionu korun. Zařízení ve Vyškovicích pečuje o osm lidí s těžkou poruchou autistického spektra, ale chyběly mu peníze na provoz. Pomoc pro letošní rok už má, jeho budoucnost se dál řeší.</w:t>
      </w:r>
    </w:p>
    <w:p>
      <w:pPr/>
      <w:r>
        <w:rPr/>
        <w:t xml:space="preserve">Osm klientů Domova MIKASA ve Vyškovicích dostalo v září výpovědi ze služby. Organizaci chyběly peníze na provoz do konce roku. Jde přitom o dospělé lidi s těžkou poruchou autistického spektra, kteří potřebují intenzivní péči. Financována je především státem prostřednictvím krajského úřadu a městem Ostrava. </w:t>
      </w:r>
    </w:p>
    <w:p>
      <w:pPr/>
      <w:r>
        <w:rPr>
          <w:b w:val="1"/>
          <w:bCs w:val="1"/>
        </w:rPr>
        <w:t xml:space="preserve">Zbyněk Pražák, náměstek primátora: </w:t>
      </w:r>
      <w:r>
        <w:rPr/>
        <w:t xml:space="preserve">„Ti klienti se nemohou vrátit domů. Já jsem jednal s rodiči těch lidí. Je to vlastně pro dospělé lidi, je to 18 let výše, ale ti rodiče prostě jsou nešťastní a nejsou schopni ty děti už vzít tedy jako zpět do domácího prostředí.“</w:t>
      </w:r>
    </w:p>
    <w:p>
      <w:pPr/>
      <w:r>
        <w:rPr/>
        <w:t xml:space="preserve">Moravskoslezský kraj proto přidal téměř 2 miliony korun a ostravští zastupitelé nyní schválili dalších čtvrt milionu. Město tak letos poskytne na provoz domova téměř čtyři a půl milionu korun. Výpovědi byly staženy a služba tak zatím může pokračovat. </w:t>
      </w:r>
    </w:p>
    <w:p>
      <w:pPr/>
      <w:r>
        <w:rPr>
          <w:b w:val="1"/>
          <w:bCs w:val="1"/>
        </w:rPr>
        <w:t xml:space="preserve">Michal Panáček, ředitel MIKASY: </w:t>
      </w:r>
      <w:r>
        <w:rPr/>
        <w:t xml:space="preserve">„My jsme službu vybudovali, donesli jsme tady know-how, které je běžné v Anglii a v západních zemích, v rámci podpory klientů s náročným chováním. Tu službu umíme dělat, máme výsledky. Jediné, co proto potřebujeme, je adekvátní počet pracovníků a na to odpovídající finanční prostředky.“</w:t>
      </w:r>
    </w:p>
    <w:p>
      <w:pPr/>
      <w:r>
        <w:rPr/>
        <w:t xml:space="preserve">Ostrava chce i nadále podporovat dostupnost a udržitelnost sociálních služeb pro občany města. O dalším osudu Domova MIKASA se zřejmě rozhodne v říjnu, kdy se má uskutečnit pracovní jednání. Ve hře je i její převzetí městem nebo krajem, kteří by službu zařadili mezi své příspěvkové organizace. </w:t>
      </w:r>
    </w:p>
    <w:p>
      <w:pPr/>
      <w:r>
        <w:rPr/>
        <w:t xml:space="preserve">---</w:t>
      </w:r>
    </w:p>
    <w:p>
      <w:pPr>
        <w:pStyle w:val="Heading1"/>
      </w:pPr>
      <w:r>
        <w:rPr>
          <w:sz w:val="36"/>
          <w:szCs w:val="36"/>
        </w:rPr>
        <w:t xml:space="preserve">Den státnosti přilákal rekordní počet lidí</w:t>
      </w:r>
    </w:p>
    <w:p>
      <w:pPr/>
      <w:r>
        <w:rPr>
          <w:b w:val="1"/>
          <w:bCs w:val="1"/>
        </w:rPr>
        <w:t xml:space="preserve">Šermíři, kejklíři a primátor na bílém koni. Ostrava oslavila Den české státnosti středověkým programem před Novou radnicí. Lidé si ji mohli také zdarma prohlédnout, včetně běžně nepřístupných místností.</w:t>
      </w:r>
    </w:p>
    <w:p>
      <w:pPr/>
      <w:r>
        <w:rPr/>
        <w:t xml:space="preserve">Ostravský primátor v kostýmu purkmistra přijel na Prokešovo náměstí na bílém koni. Tak začal Den otevřených dveří Nové radnice. Na náměstí se šermovalo, hrála středověká hudba a lidé si mohli vyzkoušel ražbu mincí. Do středověku se vrátily i prohlídky radnice.</w:t>
      </w:r>
    </w:p>
    <w:p>
      <w:pPr/>
      <w:r>
        <w:rPr>
          <w:b w:val="1"/>
          <w:bCs w:val="1"/>
        </w:rPr>
        <w:t xml:space="preserve">Marek Skřipský, organizátor a historik, MMO: "</w:t>
      </w:r>
      <w:r>
        <w:rPr/>
        <w:t xml:space="preserve">Tentokrát budou jejich průvodci v kostýmu a v duchu středověku umět. Třeba vidíte v duchu pozdního středověku, ale samozřejmě budou návštěvníkům a zájemcům vyprávět o historii nové radnice. Je to fascinující příběh a také nebude. Nebude to jen takové to suché vyprávění, ale budou tam i různé zajímavosti. Zajímavé je třeba to, že ona je největší radnicí v celé České republice a patrně i v někdejším Československu a má nejvyšší radniční věž v celé České republice a patrně i v bývalém Československu."</w:t>
      </w:r>
    </w:p>
    <w:p>
      <w:pPr/>
      <w:r>
        <w:rPr>
          <w:b w:val="1"/>
          <w:bCs w:val="1"/>
        </w:rPr>
        <w:t xml:space="preserve">Jan Dohnal (ODS/SPOLU), primátor Ostravy: </w:t>
      </w:r>
      <w:r>
        <w:rPr/>
        <w:t xml:space="preserve">"Tak je vlastně svátek české státnosti, den svatého Václava. A to je den, který už tradičně patří Dni otevřených dveří v naší nové radnici. Takže jsem rád, že vyšlo počasí a dorazila spousta lidí. My se to snažíme každoročně stylizovat do nějakého tématu. To letošní téma je středověk. Máme tady opravdu bohatý program na Prokešově náměstí, který je laděn do rytířů a do šermířů. Máme tady alchymistickou dílnu. Je to opravdu jako velká paleta věcí, které tady lidé mohou vidět. Ale to hlavní je otevřená nová radnice. Opravdu naše národní kulturní památka dnes zpřístupňuje jednak věž Nové radnice, která je otevřena zdarma, a samozřejmě mají i příležitost se potkat se mnou a povykládat si třeba o tom, co je ve městě baví, zajímá a těší, co by chtěli dělat jinak. Je to pro mě zajímavá zpětná vazba."</w:t>
      </w:r>
    </w:p>
    <w:p>
      <w:pPr/>
      <w:r>
        <w:rPr/>
        <w:t xml:space="preserve">Jednou ze zastávek byla síň Rady. Při prohlídce se návštěvníci dozvěděli i pověru spojenou s primátorským křeslem.</w:t>
      </w:r>
    </w:p>
    <w:p>
      <w:pPr/>
      <w:r>
        <w:rPr>
          <w:b w:val="1"/>
          <w:bCs w:val="1"/>
        </w:rPr>
        <w:t xml:space="preserve">průvodce: </w:t>
      </w:r>
      <w:r>
        <w:rPr/>
        <w:t xml:space="preserve">"Protože ten, kdo je primátorem a sedne si do křesla, kde sedí pan primátor, tak z toho se primátorem nestane." Prohlídky zavedly lidi i do místností, které jsou jindy veřejnosti uzavřené. Někteří se sem přišli podívat znovu, jiní poprvé.</w:t>
      </w:r>
    </w:p>
    <w:p>
      <w:pPr/>
      <w:r>
        <w:rPr/>
        <w:t xml:space="preserve">Prohlídky zavedly lidi i do místností, které jsou jindy veřejnosti uzavřené. Někteří se sem přišli podívat znovu, jiní poprvé.</w:t>
      </w:r>
    </w:p>
    <w:p>
      <w:pPr/>
      <w:r>
        <w:rPr>
          <w:b w:val="1"/>
          <w:bCs w:val="1"/>
        </w:rPr>
        <w:t xml:space="preserve">anketa, návštěvníci: </w:t>
      </w:r>
      <w:r>
        <w:rPr/>
        <w:t xml:space="preserve">"Já už jsem tady jednou byla, ale to už je x let, takže jsem si to ráda zopakovala. A vzhledem k tomu, že za primátora starosty Prokeše byl můj praděda radní, vím, že tady to jsou opravdu historicky a krásně zrekonstruované místnosti."</w:t>
      </w:r>
    </w:p>
    <w:p>
      <w:pPr/>
      <w:r>
        <w:rPr/>
        <w:t xml:space="preserve">"Poprvé těmito místnostmi procházím. Je to velmi, opravdu velmi zajímavý projev, kam došlo k tomu, že teď v této chvíli byl taky velmi zajímavý, reagoval a hned na jednotlivé dotazy."</w:t>
      </w:r>
    </w:p>
    <w:p>
      <w:pPr/>
      <w:r>
        <w:rPr/>
        <w:t xml:space="preserve">Zdarma byla přístupná také vyhlídková věž Nové radnice. Zájem návštěvníků byl tak obrovský, že všechny turnusy prohlídek byly zcela zaplněny až do osmi hodin, kdy akce skončila.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10-2026-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2026-10-01T16:36:43+02:00</dcterms:created>
  <dcterms:modified xsi:type="dcterms:W3CDTF">2026-10-01T16:36:43+02:00</dcterms:modified>
</cp:coreProperties>
</file>

<file path=docProps/custom.xml><?xml version="1.0" encoding="utf-8"?>
<Properties xmlns="http://schemas.openxmlformats.org/officeDocument/2006/custom-properties" xmlns:vt="http://schemas.openxmlformats.org/officeDocument/2006/docPropsVTypes"/>
</file>