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Svatováclavský koncert v Bruntále</w:t>
      </w:r>
    </w:p>
    <w:p>
      <w:pPr/>
      <w:r>
        <w:rPr>
          <w:b w:val="1"/>
          <w:bCs w:val="1"/>
        </w:rPr>
        <w:t xml:space="preserve">Jako každý rok, i letos se u příležitosti Dne české státnosti a svátku sv. Václava konal společný koncert bruntálských pěveckých sborů. Vystoupil na něm ženský pěvecký sbor Puellae Cantates a Smíšený pěvecký sbor Bruntál každý při samostatném i společném koncertu.</w:t>
      </w:r>
    </w:p>
    <w:p>
      <w:pPr/>
      <w:r>
        <w:rPr/>
        <w:t xml:space="preserve">  Sbor  Puellae Cantates byl založen již před 18 lety. Na jeho počátku  byl dětský pěvecký sbor Rosnička. Sbor nyní sbírá ocenění  po celé zemi, nejnověji získal stříbrné pásmo na mezinárodním  festivalu sborů v Olomouci. Již 5 let jej vede sbormistr Jiří  Kutálek.</w:t>
      </w:r>
    </w:p>
    <w:p>
      <w:pPr/>
      <w:r>
        <w:rPr/>
        <w:t xml:space="preserve">Smíšený  pěvecký sbor působí v Bruntále již od konce 2.sv. Války. V  současné podobě byl obnoven v roce 1989.   Jeho  činnost vysoce ocenili i zástupci vedení města, každoročně  přítomní na Svatováclavském koncertu. Starosta města vyslovil  uznání sboru za reprezentaci města při návštěvě sboru v  partnerském městě Štúrovo v minulém týdnu, Sbor  se tradičně účastní všech oslav ve městě, jeho sbormistrem  již pátý rok Jiří Šikula.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5-10-2026-16-53?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2026-10-07T02:49:02+02:00</dcterms:created>
  <dcterms:modified xsi:type="dcterms:W3CDTF">2026-10-07T02:49:02+02:00</dcterms:modified>
</cp:coreProperties>
</file>

<file path=docProps/custom.xml><?xml version="1.0" encoding="utf-8"?>
<Properties xmlns="http://schemas.openxmlformats.org/officeDocument/2006/custom-properties" xmlns:vt="http://schemas.openxmlformats.org/officeDocument/2006/docPropsVTypes"/>
</file>