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Mezinárodní den slavili senioři spolu a aktivně</w:t>
      </w:r>
    </w:p>
    <w:p>
      <w:pPr/>
      <w:r>
        <w:rPr>
          <w:b w:val="1"/>
          <w:bCs w:val="1"/>
        </w:rPr>
        <w:t xml:space="preserve">Mezinárodní den seniorů, který připadá na první říjen, si připomněli lidé i v Novém Jičíně.  Oslavu uspořádal spolek Být spolu aktivní, a to v Kavárně Praha. Účastníci její prostor obsadili do posledního místa.</w:t>
      </w:r>
    </w:p>
    <w:p>
      <w:pPr/>
      <w:r>
        <w:rPr/>
        <w:t xml:space="preserve">Spolek Být spolu aktivní uspořádal u příležitosti Mezinárodního dne seniorů setkání v Kavárně Praha. Lidé, kteří si přišli užít společenský večer, ji zcela zaplnili. </w:t>
      </w:r>
    </w:p>
    <w:p>
      <w:pPr/>
      <w:r>
        <w:rPr>
          <w:b w:val="1"/>
          <w:bCs w:val="1"/>
        </w:rPr>
        <w:t xml:space="preserve">Vítězslava Lebeděvová, předsedkyně spolku Být spolu aktivní: </w:t>
      </w:r>
      <w:r>
        <w:rPr/>
        <w:t xml:space="preserve">“Den seniorů v Novém Jičíně, náš spolek, organizuje třetí rok. A protože v letošním roce je to 25. výročí, kdy tento den byl vyhlášený jako mezinárodní seniorů, tak my jsme to letošním roce pojali trochu bombasticky. Samozřejmě, že máme naši klasickou hudbu pana Wágnera, ale protože se domnívám, že náš spolek již má nějakou tradici, tak jsme pozvali Javorník, který má svoji bohatou historii v Novém Jičíně, a který nám tady zatančí jednak kravařské a jednak valašské tance. No a protože členové mnozí z našeho spolku jsou bývalí učitelé, tak jsme zároveň pozvali do programu mladou generaci, čili děvčata ze zušky, které nám taky zatančí moderní tance. No a hudbu pana Wágnera poté vystřídá pan Janča, je to nový hudebník, ale hraje nějaký podobný styl, kteří mají naši členové rádi. Takže máme program od 16. až do 22. hodiny.”</w:t>
      </w:r>
    </w:p>
    <w:p>
      <w:pPr/>
      <w:r>
        <w:rPr>
          <w:b w:val="1"/>
          <w:bCs w:val="1"/>
        </w:rPr>
        <w:t xml:space="preserve">účastníci akce: </w:t>
      </w:r>
    </w:p>
    <w:p>
      <w:pPr/>
      <w:r>
        <w:rPr/>
        <w:t xml:space="preserve">“Myslím si, že je to takové patřičné, že je to taková nepřímá péče o ty starší lidi a že to tak má být.”</w:t>
      </w:r>
    </w:p>
    <w:p>
      <w:pPr/>
      <w:r>
        <w:rPr/>
        <w:t xml:space="preserve">“My jsme z Mořkova a když jsme pozvání tímto spolkem, tak vždycky rádi přijdeme.” </w:t>
      </w:r>
    </w:p>
    <w:p>
      <w:pPr/>
      <w:r>
        <w:rPr/>
        <w:t xml:space="preserve">“Chodíme skoro na všechny akce, to prostředí kavárny je nádherné, pěkná hudba, příjemná společnost, je to moc pěkné pro seniory.”  </w:t>
      </w:r>
    </w:p>
    <w:p>
      <w:pPr/>
      <w:r>
        <w:rPr/>
        <w:t xml:space="preserve">“Těšíme se na dnešek hodně, líbí se vám tady, i ta společnost, všechno je dobré.”  </w:t>
      </w:r>
    </w:p>
    <w:p>
      <w:pPr/>
      <w:r>
        <w:rPr>
          <w:b w:val="1"/>
          <w:bCs w:val="1"/>
        </w:rPr>
        <w:t xml:space="preserve">Vítězslava Lebeděvová, předsedkyně spolku Být spolu aktivní: </w:t>
      </w:r>
      <w:r>
        <w:rPr/>
        <w:t xml:space="preserve">“Jsou tady mnozí i nečlenové s tím, že slyšeli nebo viděli plakáty a přišli za mnou, že by chtěli vyplnit přihlášku, že jsme aktivní, protože děláme proti naše seniory nejen tato hudební odpoledne, ale děláme besedy typu mozek v kondici, nebo jsme dělali besedu pravidla silničního provozu, o novele těchto zákonů, ale jezdíme také na jednodenní výlety, protože členové našeho spolku již mají 70 a více let, takže každý rád spí ve své posteli.”</w:t>
      </w:r>
    </w:p>
    <w:p>
      <w:pPr/>
      <w:r>
        <w:rPr/>
        <w:t xml:space="preserve">K dnešnímu dni má spolek Být spolu aktivní 141 členů. V letošním roce ještě plánuje 20. října hudební odpoledne, a to znovu v Kavárně Praha, 16. listopadu výjezd do slovenských termálů Oravice a 4. prosince poznávací zájezd do adventní Vídně. </w:t>
      </w:r>
    </w:p>
    <w:p>
      <w:pPr/>
      <w:r>
        <w:rPr/>
        <w:t xml:space="preserve">---</w:t>
      </w:r>
    </w:p>
    <w:p>
      <w:pPr>
        <w:pStyle w:val="Heading1"/>
      </w:pPr>
      <w:r>
        <w:rPr>
          <w:sz w:val="36"/>
          <w:szCs w:val="36"/>
        </w:rPr>
        <w:t xml:space="preserve">Na Baště jsou grafiky, vznikly i z čisté radosti</w:t>
      </w:r>
    </w:p>
    <w:p>
      <w:pPr/>
      <w:r>
        <w:rPr>
          <w:b w:val="1"/>
          <w:bCs w:val="1"/>
        </w:rPr>
        <w:t xml:space="preserve">Na Baště byla zahájena výstava novojičínské grafičky Alžběty Gregorové. Představuje její tvorbu od osobních a profesních projektů, komerční práce až po díla, která vznikla z čisté radosti.</w:t>
      </w:r>
    </w:p>
    <w:p>
      <w:pPr/>
      <w:r>
        <w:rPr/>
        <w:t xml:space="preserve">Alžběta Gregorová, rodačka z Nového Jičína, získávala první výtvarné zkušenosti na místní</w:t>
      </w:r>
    </w:p>
    <w:p>
      <w:pPr/>
      <w:r>
        <w:rPr/>
        <w:t xml:space="preserve">základní umělecké škole pod vedením manželů Zemánkových. Následně vystudovala obor grafický design a ve studiu pokračovala na Univerzitě Palackého, kde absolvovala mimo jiné výtvarnou tvorbu a muzejní a galerijní pedagogiku. Své vzdělání završila na Fakultě multimediálních komunikací ve Zlíně. Tato její první samostatná výstava na Baště, v sídle Klubu rodáků a přátel města, je průřezem její práce za uplynulých zhruba deset let.</w:t>
      </w:r>
    </w:p>
    <w:p>
      <w:pPr/>
      <w:r>
        <w:rPr>
          <w:b w:val="1"/>
          <w:bCs w:val="1"/>
        </w:rPr>
        <w:t xml:space="preserve">Alžběta Gregorová, grafička: </w:t>
      </w:r>
      <w:r>
        <w:rPr/>
        <w:t xml:space="preserve">“Výstava se jmenuje Mezi formáty a najdeme tady práce z průběhu několika let. Jedná se o osobní projekty, profesní projekty, mám tady i nějaké komerční zakázky nebo práce, které vznikly z čisté radosti. Ten název Mezi formáty je vlastně vybrán proto, jelikož tady mám grafické práce, fotografie, design, edukaci. Najdeme tady i edukační materiály, na které se teď hodně soustředím.”</w:t>
      </w:r>
    </w:p>
    <w:p>
      <w:pPr/>
      <w:r>
        <w:rPr/>
        <w:t xml:space="preserve">Její tvorbu charakterizuje jednoduchost a čistota. Je jí blízký minimalistický styl práce. Inspiraci nachází v historii, architektuře a vizuální podobě míst, k nimž má osobní vztah.</w:t>
      </w:r>
    </w:p>
    <w:p>
      <w:pPr/>
      <w:r>
        <w:rPr>
          <w:b w:val="1"/>
          <w:bCs w:val="1"/>
        </w:rPr>
        <w:t xml:space="preserve">Alžběta Gregorová, grafička: </w:t>
      </w:r>
      <w:r>
        <w:rPr/>
        <w:t xml:space="preserve">“V rámci výstavy Mezi formáty jsem taky vybrala práci o Zámku Kunín. Je to vlastně edukační materiál pro žáky druhého stupně základních škol. Tato práce byla vybrána i na Milan Design Week a byla přeložena do anglického jazyka. Edukační materiál se zabývá historií a současností zámku Kunín a jejími osobnostmi.”</w:t>
      </w:r>
    </w:p>
    <w:p>
      <w:pPr/>
      <w:r>
        <w:rPr>
          <w:b w:val="1"/>
          <w:bCs w:val="1"/>
        </w:rPr>
        <w:t xml:space="preserve">Alžběta Gregorová, grafička: </w:t>
      </w:r>
      <w:r>
        <w:rPr/>
        <w:t xml:space="preserve">“V rámci výstavy tady mám i práci, kterou je edukační materiál o Novém Jičíně, jmenuje se to Tady mluvím já Nový Jičín. Je to opět pro žáky druhého stupně základních škol. Práce vznikla jako závěrečná práce v rámci celoživotního vzdělávání na Fakultě umění Ostravské univerzity.”</w:t>
      </w:r>
    </w:p>
    <w:p>
      <w:pPr/>
      <w:r>
        <w:rPr>
          <w:b w:val="1"/>
          <w:bCs w:val="1"/>
        </w:rPr>
        <w:t xml:space="preserve">Václav Nezval, Klub rodáků a přátel města: </w:t>
      </w:r>
      <w:r>
        <w:rPr/>
        <w:t xml:space="preserve">“Klub rodáků v letošním roce uspořádal pět výstav, což je takové jako maximum vyzkoušené, které i vzhledem ke klimatickým podmínkám tady na baště je možné. A zase mám radost z toho, že se podařilo udělat jakýsi průřez, že dáváme prostor nejen těm etablovaným umělcům, ale zejména i mladým, což se promítlo i v letošním roce, kdy tady byla výstava základní umělecké školy, jejich absolventů, i mladších vystavujících jako právě Alžbety Gregorové.”</w:t>
      </w:r>
    </w:p>
    <w:p>
      <w:pPr/>
      <w:r>
        <w:rPr/>
        <w:t xml:space="preserve">Letos tu například prezentoval své práce Jan Drozd žijící v Kujavách, Pavel Špelda přivez dřevěné sochy a největší výstavou byla ta 13 výtvarných umělců se spolku Arkáda.   </w:t>
      </w:r>
    </w:p>
    <w:p>
      <w:pPr/>
      <w:r>
        <w:rPr>
          <w:b w:val="1"/>
          <w:bCs w:val="1"/>
        </w:rPr>
        <w:t xml:space="preserve">Václav Nezval, Klub rodáků a přátel města: </w:t>
      </w:r>
      <w:r>
        <w:rPr/>
        <w:t xml:space="preserve">“Ten příští rok už se nám rýsuje, určitě můžu pozvat naše příznivce na výstavy v příštím roce, které budou pod takovým silným italským vlivem. Takže se je na co těšit určitě.”</w:t>
      </w:r>
    </w:p>
    <w:p>
      <w:pPr/>
      <w:r>
        <w:rPr/>
        <w:t xml:space="preserve">Aktuální výstava mladé novojičínské grafičky Alžběty Gregorové je na Baště k vidění do 28. října.  </w:t>
      </w:r>
    </w:p>
    <w:p>
      <w:pPr/>
      <w:r>
        <w:rPr/>
        <w:t xml:space="preserve">---</w:t>
      </w:r>
    </w:p>
    <w:p>
      <w:pPr>
        <w:pStyle w:val="Heading1"/>
      </w:pPr>
      <w:r>
        <w:rPr>
          <w:sz w:val="36"/>
          <w:szCs w:val="36"/>
        </w:rPr>
        <w:t xml:space="preserve">Jubilejní běh parkem měl olympijskou účast</w:t>
      </w:r>
    </w:p>
    <w:p>
      <w:pPr/>
      <w:r>
        <w:rPr>
          <w:b w:val="1"/>
          <w:bCs w:val="1"/>
        </w:rPr>
        <w:t xml:space="preserve">Uskutečnil se jubilejní 20. ročník Běhu novojičínským parkem. Závod na startu přivítal okolo tří stovek běžců a měl i olympijskou účast.</w:t>
      </w:r>
    </w:p>
    <w:p>
      <w:pPr/>
      <w:r>
        <w:rPr/>
        <w:t xml:space="preserve">Svátek svatého Václava, 28. září, je v Novém Jičíně tradičně dnem, kdy desítky lidí zamíří do Smetanových sadů na Běh novojičínským parkem, který pořádá Atletika Nový Jičín, zdejší cykloklub a další partneři a dobrovolníci. Letos se závod dočkal svého dvacátého pokračování.   </w:t>
      </w:r>
    </w:p>
    <w:p>
      <w:pPr/>
      <w:r>
        <w:rPr>
          <w:b w:val="1"/>
          <w:bCs w:val="1"/>
        </w:rPr>
        <w:t xml:space="preserve">Darina Krausová, ředitelka závodu, Atletika Nový Jičín:</w:t>
      </w:r>
      <w:r>
        <w:rPr/>
        <w:t xml:space="preserve"> “Čas letí strašně rychle a jsme rádi, že se těší velké popularitě a čím dál více závodníků startuje. Před těmi 20 lety to bylo takové takzvaně na kolene, že jsme měli 30 závodníků a byli jsme rádi, že vůbec někdo běží. A dnes právě máme problém s registrací pro ten velký zájem.” </w:t>
      </w:r>
    </w:p>
    <w:p>
      <w:pPr/>
      <w:r>
        <w:rPr/>
        <w:t xml:space="preserve">Nakonec byli všichni běžci v dětských kategoriích zdárně zaregistrováni a na start se mohli jako první vydat ti nejmladší. </w:t>
      </w:r>
    </w:p>
    <w:p>
      <w:pPr/>
      <w:r>
        <w:rPr>
          <w:b w:val="1"/>
          <w:bCs w:val="1"/>
        </w:rPr>
        <w:t xml:space="preserve">Darina Krausová, ředitelka závodu, Atletika Nový Jičín: </w:t>
      </w:r>
      <w:r>
        <w:rPr/>
        <w:t xml:space="preserve">“Máme přes těstě registrovaných dětí a skoro sto závodníků dospělých, takže to vypadá, že letos bude rekordní účast, z čehož máme radost.”</w:t>
      </w:r>
    </w:p>
    <w:p>
      <w:pPr/>
      <w:r>
        <w:rPr>
          <w:b w:val="1"/>
          <w:bCs w:val="1"/>
        </w:rPr>
        <w:t xml:space="preserve">účastníci běhu: </w:t>
      </w:r>
    </w:p>
    <w:p>
      <w:pPr/>
      <w:r>
        <w:rPr/>
        <w:t xml:space="preserve">“Poběžím zelenou trasu, je dlouhá osm set metrů.” </w:t>
      </w:r>
    </w:p>
    <w:p>
      <w:pPr/>
      <w:r>
        <w:rPr/>
        <w:t xml:space="preserve">“Běžím tady poprvé a pobežím se sestřenicí po zelené.” </w:t>
      </w:r>
    </w:p>
    <w:p>
      <w:pPr/>
      <w:r>
        <w:rPr/>
        <w:t xml:space="preserve">“Asi běžím už po páté, letos 1 200 metrů.” </w:t>
      </w:r>
    </w:p>
    <w:p>
      <w:pPr/>
      <w:r>
        <w:rPr/>
        <w:t xml:space="preserve">“Poběžím po zelené a je to podruhé.”  </w:t>
      </w:r>
    </w:p>
    <w:p>
      <w:pPr/>
      <w:r>
        <w:rPr/>
        <w:t xml:space="preserve">Účastníci závodu, který je součástí Novojičínské běžecké ligy, soupeřili v 18 dětských a 10 dospělých kategoriích. Trasy pro ty nejmenší vedly pouze parkem, junioři, ženy a muži běželi na Čerťák a zpět pět a půl kilometru, respektive deset kilometrů až přes Kojetín.</w:t>
      </w:r>
    </w:p>
    <w:p>
      <w:pPr/>
      <w:r>
        <w:rPr/>
        <w:t xml:space="preserve">I když nikdo nic soupeřům nedaroval zadarmo, slavnostnější výroční atmosféra tu byla cítit díky více faktorům.  </w:t>
      </w:r>
    </w:p>
    <w:p>
      <w:pPr/>
      <w:r>
        <w:rPr>
          <w:b w:val="1"/>
          <w:bCs w:val="1"/>
        </w:rPr>
        <w:t xml:space="preserve">Darina Krausová, ředitelka závodu, Atletika Nový Jičín:</w:t>
      </w:r>
      <w:r>
        <w:rPr/>
        <w:t xml:space="preserve"> “Máme připravené tři dorty a hvězdu, velkého hosta, je to pětinásobná olympionička Eva Vrabcová Nývltová. Je nám ctí, bude i závodit na naši trati.”</w:t>
      </w:r>
    </w:p>
    <w:p>
      <w:pPr/>
      <w:r>
        <w:rPr/>
        <w:t xml:space="preserve">Připomeneme, že Eva Vrabcová Nývltová jako běžkyně na lyžích startovala 6x na mistrovství světa a 3x na zimních OH, později se přeorientovala na atletiku a jako maratonská běžkyně se 2x zúčastnila letních olympijských her. </w:t>
      </w:r>
    </w:p>
    <w:p>
      <w:pPr/>
      <w:r>
        <w:rPr>
          <w:b w:val="1"/>
          <w:bCs w:val="1"/>
        </w:rPr>
        <w:t xml:space="preserve">Eva Vrabcová Nývltová, účastnice běhu: </w:t>
      </w:r>
      <w:r>
        <w:rPr/>
        <w:t xml:space="preserve">“Tady je spoustu dětí a mně se hrozně líbí, že jsou lidi, kteří podporují právě dětský sportování, takže jsem strašně překvapená, že tady je tolika dětí, je to úplně skvělé. Zaběháte si dneska? Já dneska poběžím 10 deset kilometrů a poběží se mnou i muž, který 10 let nezávodil, neběhal, takže pro mě to bude takový výlet, ale jsem ráda, že se ke sportu nějakým způsobem po úraze vrací a poběží i malá dcerka.” </w:t>
      </w:r>
    </w:p>
    <w:p>
      <w:pPr/>
      <w:r>
        <w:rPr/>
        <w:t xml:space="preserve">Slavnostní vyhlášení výsledků dospělých a juniorských kategorií se odehrálo v zahradě restaurace Nového slunce. Na nejdelší desetikilometrové trati zvítězil Matúš Verbovský, který si pro zlatou medaili odskočil ze služby v nemocnici. A byl to také jediný přemožitel Evy Vrabcové Nývltové.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10-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2026-10-07T07:28:35+02:00</dcterms:created>
  <dcterms:modified xsi:type="dcterms:W3CDTF">2026-10-07T07:28:35+02:00</dcterms:modified>
</cp:coreProperties>
</file>

<file path=docProps/custom.xml><?xml version="1.0" encoding="utf-8"?>
<Properties xmlns="http://schemas.openxmlformats.org/officeDocument/2006/custom-properties" xmlns:vt="http://schemas.openxmlformats.org/officeDocument/2006/docPropsVTypes"/>
</file>