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Lidé si mohli prohlédnout farmu v Dolní Lutyni</w:t>
      </w:r>
    </w:p>
    <w:p>
      <w:pPr/>
      <w:r>
        <w:rPr>
          <w:b w:val="1"/>
          <w:bCs w:val="1"/>
        </w:rPr>
        <w:t xml:space="preserve">Poprvé v životě se mohly některé děti podívat do kravína a pohladit si telátko. Farmáři z Dolní Lutyně neskrývali překvapení, kolik lidí je přišlo navštívit.</w:t>
      </w:r>
    </w:p>
    <w:p>
      <w:pPr/>
      <w:r>
        <w:rPr/>
        <w:t xml:space="preserve">S opravdu velkým zájmem se setkal Den otevřených dveří na farmě v Dolní Lutyni. Lidé se mohli seznámit s moderním chovem skotu a výrobou mléka. Návštěvníků přišlo několik stovek. Farmáři pro ně zajistili prohlídky areálu s výkladem a pro děti i atrakce.</w:t>
      </w:r>
    </w:p>
    <w:p>
      <w:pPr/>
      <w:r>
        <w:rPr>
          <w:b w:val="1"/>
          <w:bCs w:val="1"/>
        </w:rPr>
        <w:t xml:space="preserve">Robert Cieślar, Netis, generální ředitel:</w:t>
      </w:r>
      <w:r>
        <w:rPr/>
        <w:t xml:space="preserve"> „Jelikož jsme poslední tři roky hodně rekonstruovali a stavěli nové stáje, tak jsme se rozhodli otevřít se trošku veřejnosti. Na to, že jsme tu akci organizovali celkem rychle, tak jsme nečekali až takový zájem, takže nás to překvapilo.“</w:t>
      </w:r>
    </w:p>
    <w:p>
      <w:pPr/>
      <w:r>
        <w:rPr>
          <w:b w:val="1"/>
          <w:bCs w:val="1"/>
        </w:rPr>
        <w:t xml:space="preserve">Anketa:</w:t>
      </w:r>
      <w:r>
        <w:rPr/>
        <w:t xml:space="preserve"> „Jsme tady z Dolní Lutyně. Já jsem tady dneska viděla kravičky a nejvíce se mi líbila malá telátka. A ještě jsme byli na skákacím hradu.“</w:t>
      </w:r>
    </w:p>
    <w:p>
      <w:pPr/>
      <w:r>
        <w:rPr>
          <w:b w:val="1"/>
          <w:bCs w:val="1"/>
        </w:rPr>
        <w:t xml:space="preserve">Anketa:</w:t>
      </w:r>
      <w:r>
        <w:rPr/>
        <w:t xml:space="preserve"> „My jsme přijeli z Dětmarovic. Na té prohlídce se mi nejvíc líbily ty malé kravičky. A potom jsem se dozvěděl, že tady mají ty krávy na mlíko.“</w:t>
      </w:r>
    </w:p>
    <w:p>
      <w:pPr/>
      <w:r>
        <w:rPr>
          <w:b w:val="1"/>
          <w:bCs w:val="1"/>
        </w:rPr>
        <w:t xml:space="preserve">Anketa:</w:t>
      </w:r>
      <w:r>
        <w:rPr/>
        <w:t xml:space="preserve"> „Dozvěděli jsme se na Facebooku, že je dneska tady Den otevřených dveří, takže jsme neváhali a přijeli jsme se podívat, protože mě to aj zajímá z pohledu veterinárního technika, takže jsem se ráda přijela podívat, jak to tady vypadá a funguje. Tak je to určitě hezké, takové rozporuplné. Je mi líto těch malých telátek, že jo, že tady jsou tak jako bez maminek, ale je to pro potěchu člověka, no, potřebujeme mlíčko. Tak bohužel se to jinak nedá.“</w:t>
      </w:r>
    </w:p>
    <w:p>
      <w:pPr/>
      <w:r>
        <w:rPr>
          <w:b w:val="1"/>
          <w:bCs w:val="1"/>
        </w:rPr>
        <w:t xml:space="preserve">Anketa:</w:t>
      </w:r>
      <w:r>
        <w:rPr/>
        <w:t xml:space="preserve"> „Já jsem tady přišel s mojí mamkou a s mým taťkou. Přišel jsem tu hlavně se něco naučit a za kravičkami. Dozvěděl jsem se, že žluté jsou holky a červené jsou kluci.“</w:t>
      </w:r>
    </w:p>
    <w:p>
      <w:pPr/>
      <w:r>
        <w:rPr/>
        <w:t xml:space="preserve">Na farmě v Dolní Lutyni je zhruba 900 dojnic, které produkují až 35 tisíc litrů mléka. </w:t>
      </w:r>
    </w:p>
    <w:p>
      <w:pPr/>
      <w:r>
        <w:rPr>
          <w:b w:val="1"/>
          <w:bCs w:val="1"/>
        </w:rPr>
        <w:t xml:space="preserve">Robert Cieślar, Netis, generální ředitel:</w:t>
      </w:r>
      <w:r>
        <w:rPr/>
        <w:t xml:space="preserve"> „Plus k tomu v regionu máme 2 300 hektarů polí, kde pěstujeme ze 70 procent plodiny pro krmivo pro zvířata. Jsme hodně rádi, že lidé mají zájem, protože motivy byly dva k tomu udělat Den otevřených dveří. Jeden motiv je ukázat to zemědělství v tom moderním světle, ukázat, že je to obor, kde se hodně používá IT, který jde hodně dopředu, ukázat to hlavně mladým lidem. A druhý motiv byl ten, že je hodně negativních zpravodajských informací o chovech po České republice. A my si myslíme, že by bylo třeba ukazovat to zemědělství i z té druhé stránky. To znamená, aby lidé viděli, že těch firem, které to nedělají tak, jak by se to mělo, je málo, ale jsou hodně medializované, tak jsme se rozhodli otevřít se veřejnosti. Děkujeme všem, kteří se na tom podíleli, kteří to nějak organizovali, a hlavně všem lidem, kteří se přišli podívat se svými rodinkami. Přiznám se, že jsme opravdu nečekali takový zájem a jsme za to vděční. A věříme, že lidé se podívají a že to zemědělství pomaličku, po malých krůčcích začnou vnímat i trošku jinak.“</w:t>
      </w:r>
    </w:p>
    <w:p>
      <w:pPr/>
      <w:r>
        <w:rPr/>
        <w:t xml:space="preserve">Farma v Dolní Lutyni je součástí tří zemědělských společností. </w:t>
      </w:r>
    </w:p>
    <w:p>
      <w:pPr/>
      <w:r>
        <w:rPr>
          <w:b w:val="1"/>
          <w:bCs w:val="1"/>
        </w:rPr>
        <w:t xml:space="preserve">Robert Cieślar, Netis, generální ředitel:</w:t>
      </w:r>
      <w:r>
        <w:rPr/>
        <w:t xml:space="preserve"> „Celá skupina hospodaří zhruba na 4 000 hektarech polí. Máme aktuálně 1 600 dojnic, dodáváme zhruba 60 000 litrů mléka. Hospodaříme od Mostů u Jablunkova až po Ostravu. Aktuálně v rámci skupiny zaměstnáváme 170 zaměstnanců. V tom jsou započteni i zaměstnanci v rámci našich malých obchodů. Co se týče zaměstnanosti, tak tady Karvinský region má sice jednu z nejvyšších nezaměstnaností, ale do zemědělství je problém sehnat lidi. Jednak je to těžká práce, jednak zemědělství nepatří k těm oborům, které jsou zrovna na topu. A ještě bych to rozdělil na živočišnou a rostlinnou výrobu. V živočišné výrobě je ta práce těžká. V rostlinné výrobě chlapi pracují na strojích, které jsou velice komfortní. Takže do rostlinné výroby na traktory, na stroje se ještě dají lidé sehnat. Do živočišné výroby je to trošku větší problém a musíme sahat i do zahraničí.“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7-10-2026-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2026-10-08T00:53:26+02:00</dcterms:created>
  <dcterms:modified xsi:type="dcterms:W3CDTF">2026-10-08T00:53:26+02:00</dcterms:modified>
</cp:coreProperties>
</file>

<file path=docProps/custom.xml><?xml version="1.0" encoding="utf-8"?>
<Properties xmlns="http://schemas.openxmlformats.org/officeDocument/2006/custom-properties" xmlns:vt="http://schemas.openxmlformats.org/officeDocument/2006/docPropsVTypes"/>
</file>