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získala druhé místo v plavecké soutěži měst</w:t>
      </w:r>
    </w:p>
    <w:p>
      <w:pPr/>
      <w:r>
        <w:rPr>
          <w:b w:val="1"/>
          <w:bCs w:val="1"/>
        </w:rPr>
        <w:t xml:space="preserve">V Orlové se uskutečnil třicátý ročník celorepublikové plavecké soutěže měst, do kterého se zapojilo celkem 747 účastníků. Na start se postavilo 415 mužů a 332 žen, kteří dohromady získali 8 978 bodů. Oproti loňskému roku se tak podařilo zlepšit jak účast, tak bodový zisk.</w:t>
      </w:r>
    </w:p>
    <w:p>
      <w:pPr/>
      <w:r>
        <w:rPr>
          <w:b w:val="1"/>
          <w:bCs w:val="1"/>
        </w:rPr>
        <w:t xml:space="preserve">Tomáš Siekiera, odbor školství, kultury a sportu:</w:t>
      </w:r>
      <w:r>
        <w:rPr/>
        <w:t xml:space="preserve"> "Účelem této akce je rozhýbat všechny občany města."</w:t>
      </w:r>
    </w:p>
    <w:p>
      <w:pPr/>
      <w:r>
        <w:rPr/>
        <w:t xml:space="preserve">V kategorii měst do 50 tisíc obyvatel obsadila Orlová druhou příčku. V celkovém hodnocení všech měst jí pak patřilo šesté místo. V počtu zapojených plavců skončila na druhé pozici za Bohumínem. Nejlepší čas mezi muži zaznamenal Karel Kubeš a mezi ženami byla nejrychlejší Justýna Bialonczyk. Soutěž přilákala všechny věkové kategorie. Nejmladším účastníkům byly pouhé 2 roky, zatímco nejstaršímu muži bylo 80 let a nejstarší ženě 88 let.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"Bazén navštěvuji několikrát měsíčně, ale už celý život plavu. Mám to strašně rád."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"Říká se mi, že se to docela povedlo. Přes léto jsem docela plaval na nějakých jezírkách a tak, takže si myslím, že forma byla docela dobrá. Akorát na konci jsem si ještě měl nechat něco jako rezervu."</w:t>
      </w:r>
    </w:p>
    <w:p>
      <w:pPr/>
      <w:r>
        <w:rPr/>
        <w:t xml:space="preserve">Slavnostní předání ocenění nejúspěšnějším plavcům se uskuteční v pondělí 2. listopadu od 16:00 hodin v Domě dětí a mládeže Orlová. Pro televizi POLAR Monika Ociepková.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1-10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2026-10-22T00:30:43+02:00</dcterms:created>
  <dcterms:modified xsi:type="dcterms:W3CDTF">2026-10-22T00:30:43+02:00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