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28.10.2026,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Obec instalovala nové radary a defibrilátory</w:t>
      </w:r>
    </w:p>
    <w:p>
      <w:pPr/>
      <w:r>
        <w:rPr>
          <w:b w:val="1"/>
          <w:bCs w:val="1"/>
        </w:rPr>
        <w:t xml:space="preserve">Na hlavních tazích procházejících Těrlickem nechala radnice umístit radary k měření rychlosti vozidel. Cílem je zvýšení bezpečnosti silničního provozu.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„V letošním roce jsme v obci Těrlicko instalovali celkem čtyři radary. Především proto, abychom snížili rychlost vozidel a taky zvýšili bezpečnost na komunikacích. Ty radary jsme instalovali na čtyřech místech. První je vlastně ve směru z Bludovického kopce do centra Těrlicka. Druhý je na známém místě u stavebnin Papuga. Třetí je na Kostelci, kde se nám také podařilo snížit povolenou rychlost na 50 kilometrů za hodinu, za což děkujeme Ředitelství silnic a dálnic. </w:t>
      </w:r>
    </w:p>
    <w:p>
      <w:pPr/>
      <w:r>
        <w:rPr/>
        <w:t xml:space="preserve">Čtvrtý nový radar je v centru obce u sběrného dvora a historicky se měří rychlost i v Hradišti ve směru od Třanovic. 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>
          <w:i w:val="1"/>
          <w:iCs w:val="1"/>
        </w:rPr>
        <w:t xml:space="preserve"> „</w:t>
      </w:r>
      <w:r>
        <w:rPr/>
        <w:t xml:space="preserve">A protože jsme si před instalací těchto radarů udělali týdenní měření, abychom věděli nejenom, jaká je intenzita dopravy v Těrlicku, ale také především kolik aut tady projede a jak rychle, tak jsme stejné měření udělali také po instalaci těchto radarů. No a výsledek je velmi dobrý, protože řidičů, kteří před instalací radarů dodržovali rychlost 50 kilometrů za hodinu, bylo 22 procent a nyní jich máme 44 procent. Došlo nám také k výraznému snížení, a to o jednu třetinu, počtu řidičů, kteří překračovali tu rychlost o více než 30 kilometrů za hodinu."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„Důležitý je taky ukazatel na závěr je ten, že před těmi třemi lety byl průjezd vozidel za 24 hodin 8 429 a nyní, o tři roky později, je ten průjezd 8 206. Ve stejném období, ve stejném víkendu, takže je to úplně srovnatelný údaj, který nám klesl o 2,6 procenta, což je taky dobré, protože nám ta dopravní intenzita tady neroste. A to je žádoucí."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„No a poslední věc. Nejedná se pouze o zvýšení bezpečnosti v dopravě, ale také jsme v Těrlicku zakoupili celkem tři defibrilátory. Dva jsou stabilně umístěny před vchodem do jednotlivých kulturních zařízení, to znamená v Těrlicku a v Hradišti, no a ten třetí je mobilní, který bude využíván na všechny obecní akce.“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28-10-2026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2026-10-29T00:38:13+01:00</dcterms:created>
  <dcterms:modified xsi:type="dcterms:W3CDTF">2026-10-29T00:38:13+01:00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