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Vinné révě se na palkovických svazích daří</w:t>
      </w:r>
    </w:p>
    <w:p>
      <w:pPr/>
      <w:r>
        <w:rPr>
          <w:b w:val="1"/>
          <w:bCs w:val="1"/>
        </w:rPr>
        <w:t xml:space="preserve">Několik sběračů vyrazilo do vinice v Palkovicích, aby se společně zapojili do letošní sklizně hroznů.</w:t>
      </w:r>
    </w:p>
    <w:p>
      <w:pPr/>
      <w:r>
        <w:rPr>
          <w:b w:val="1"/>
          <w:bCs w:val="1"/>
        </w:rPr>
        <w:t xml:space="preserve">Jaroslav Pavlíček, vinař:</w:t>
      </w:r>
      <w:r>
        <w:rPr/>
        <w:t xml:space="preserve"> „Sbíráme tady poslední hrozny. Nejsme na jižní Moravě, jsme na severní. Myslím si, že to je takové netradiční. Vidíte tady, můžete vidět sběrače. V podstatě je to poslední sběr letos.“</w:t>
      </w:r>
    </w:p>
    <w:p>
      <w:pPr/>
      <w:r>
        <w:rPr>
          <w:b w:val="1"/>
          <w:bCs w:val="1"/>
        </w:rPr>
        <w:t xml:space="preserve">Jana Svobodová, vinařka:</w:t>
      </w:r>
      <w:r>
        <w:rPr>
          <w:i w:val="1"/>
          <w:iCs w:val="1"/>
        </w:rPr>
        <w:t xml:space="preserve"> „My jsme sem přijeli z jižní Moravy, přímo z Pálavy. Máme doma 27 hektarů vinohradů, přímo v okolí Pálavy, Dolních Věstonic, Horních Věstonic, Pavlova a Milovic. Semka jsme přijeli vypomoct kamarádovi Jarku Pavlíčkovi. Manžel je dlouholetý kamarád, takže rádi se podíváme, vlastně jak to dělají tady na severu. A musím říct, že teda Hibernal má naprosto nádherné hrozny.“</w:t>
      </w:r>
    </w:p>
    <w:p>
      <w:pPr/>
      <w:r>
        <w:rPr/>
        <w:t xml:space="preserve">Palkovický vinař na své vinici pěstuje 55 odrůd révy vinné. Letošní ročník považuje za mimořádně vydařený.</w:t>
      </w:r>
    </w:p>
    <w:p>
      <w:pPr/>
      <w:r>
        <w:rPr>
          <w:b w:val="1"/>
          <w:bCs w:val="1"/>
        </w:rPr>
        <w:t xml:space="preserve">Jaroslav Pavlíček, vinař:</w:t>
      </w:r>
      <w:r>
        <w:rPr/>
        <w:t xml:space="preserve"> „Je to pozdní odrůda, je to Hibernal. To je v podstatě z toho sortimentu nejpozdnější, co tady mám. Právě proto ten sběr je teď až koncem října, aby to nasbíralo co nejvyšší cukernatost. Toho Hibernalu je nejvíc, to je asi přes 300 hlav, takže uvidíme, až jak to bude ve vozíku v bednách, tak se dá nějak odhadovat konečné množství, kolik toho bude. V podstatě se dá říct, že letošní ročník nám hodně přál. Za poslední tři čtyři roky bych řekl, že letošek je tady pro nás nejpříznivější. A ta kvalita bude poměrně hodně vysoká.“</w:t>
      </w:r>
    </w:p>
    <w:p>
      <w:pPr/>
      <w:r>
        <w:rPr/>
        <w:t xml:space="preserve">Aby byla sklizeň bohatá, musel vinař hrozny chránit před nálety ptáků.</w:t>
      </w:r>
    </w:p>
    <w:p>
      <w:pPr/>
      <w:r>
        <w:rPr>
          <w:b w:val="1"/>
          <w:bCs w:val="1"/>
        </w:rPr>
        <w:t xml:space="preserve">Jaroslav Pavlíček, vinař:</w:t>
      </w:r>
      <w:r>
        <w:rPr/>
        <w:t xml:space="preserve"> „Museli jsme to zasíťovat, hodit na to sítě, aby to neposbírali ptáci, protože to je v krajině poslední nějaké ovoce, které ještě je, takže to je zdroj obživy pro celé okolí, takže kdyby ty sítě nebyly, tak to zmizí během pár dnů.“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1-11-2026-16-52?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2026-10-30T17:53:07+01:00</dcterms:created>
  <dcterms:modified xsi:type="dcterms:W3CDTF">2026-10-30T17:53:07+01:00</dcterms:modified>
</cp:coreProperties>
</file>

<file path=docProps/custom.xml><?xml version="1.0" encoding="utf-8"?>
<Properties xmlns="http://schemas.openxmlformats.org/officeDocument/2006/custom-properties" xmlns:vt="http://schemas.openxmlformats.org/officeDocument/2006/docPropsVTypes"/>
</file>