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Havířovský mural inspiroval žáky montessori školy</w:t>
      </w:r>
    </w:p>
    <w:p>
      <w:pPr/>
      <w:r>
        <w:rPr>
          <w:b w:val="1"/>
          <w:bCs w:val="1"/>
        </w:rPr>
        <w:t xml:space="preserve">Žáci Montessori školy v Havířově se inspirovali murálem Nikoly Vavrouse, který zachycuje známá místa a symboly města. Vybrané objekty sami navštívili, zjišťovali o nich informace a hledali další zajímavá místa, která by mohla být inspirací pro pokračování murálu.</w:t>
      </w:r>
    </w:p>
    <w:p>
      <w:pPr/>
      <w:r>
        <w:rPr/>
        <w:t xml:space="preserve">Murál na stěně Městského fotbalového areálu z dílny umělce Nikoly Vavrouse mapuje 70letou historii Havířova. Inspirací se stal i pro žáky Montessori školy Úsměv, kteří si prošli vyobrazená místa, aby se o nich dozvěděli více.</w:t>
      </w:r>
    </w:p>
    <w:p>
      <w:pPr/>
      <w:r>
        <w:rPr>
          <w:b w:val="1"/>
          <w:bCs w:val="1"/>
        </w:rPr>
        <w:t xml:space="preserve">Anketa:</w:t>
      </w:r>
      <w:r>
        <w:rPr/>
        <w:t xml:space="preserve"> „No tak my jsme si se spolužákem společně vybrali Kašparka, který vlastně tady na murálu je hned vedle. A vybrali jsme si ho proto, protože jsme ho v Havířově nikdy neviděli a chtěli jsme se o tom dozvědět něco nového. A vlastně určitě už o Havířově víme spoustu nových věcí, spoustu nových věcí, které jsou tady na tom murálu a my jsme o nich nevěděli.“</w:t>
      </w:r>
    </w:p>
    <w:p>
      <w:pPr/>
      <w:r>
        <w:rPr>
          <w:b w:val="1"/>
          <w:bCs w:val="1"/>
        </w:rPr>
        <w:t xml:space="preserve">Anketa:</w:t>
      </w:r>
      <w:r>
        <w:rPr/>
        <w:t xml:space="preserve"> „My jsme vytvořili vlastně prezentaci o Kontinuitě. Nachází se vlastně v části Podlesí a vypadá nějak takhle.“</w:t>
      </w:r>
    </w:p>
    <w:p>
      <w:pPr/>
      <w:r>
        <w:rPr/>
        <w:t xml:space="preserve">Škola šla ještě dál a žáci hledali v Havířově další zajímavá místa, která na murálu zatím nejsou.</w:t>
      </w:r>
    </w:p>
    <w:p>
      <w:pPr/>
      <w:r>
        <w:rPr>
          <w:b w:val="1"/>
          <w:bCs w:val="1"/>
        </w:rPr>
        <w:t xml:space="preserve">Jaroslav Hájek, učitel:</w:t>
      </w:r>
      <w:r>
        <w:rPr/>
        <w:t xml:space="preserve"> „Je to vlastně takové ponouknutí: dívejte se kolem sebe, jsou kolem vás zajímavé věci, takže bychom se teda po těch zajímavých věcech podívali a že bychom si mohli vytvořit vlastní murál s vlastními věcmi, vlastními stavbami nebo objekty, které se nám líbí, které nás nějak zaujaly.“</w:t>
      </w:r>
    </w:p>
    <w:p>
      <w:pPr/>
      <w:r>
        <w:rPr>
          <w:b w:val="1"/>
          <w:bCs w:val="1"/>
        </w:rPr>
        <w:t xml:space="preserve">Anketa:</w:t>
      </w:r>
      <w:r>
        <w:rPr/>
        <w:t xml:space="preserve"> „No, my jsme tam ztvárnili vlastně věci v Havířově, ať už sochy, nebo obrazy, nebo cokoliv, co nás v Havířově zaujalo. A vlastně jsme z toho udělali takový murál, co vidíte tady.“</w:t>
      </w:r>
    </w:p>
    <w:p>
      <w:pPr/>
      <w:r>
        <w:rPr/>
        <w:t xml:space="preserve">Jednou ze žákyň je i dcera autora murálu.</w:t>
      </w:r>
    </w:p>
    <w:p>
      <w:pPr/>
      <w:r>
        <w:rPr>
          <w:b w:val="1"/>
          <w:bCs w:val="1"/>
        </w:rPr>
        <w:t xml:space="preserve">Anketa:</w:t>
      </w:r>
      <w:r>
        <w:rPr/>
        <w:t xml:space="preserve"> „Tak mně se to líbí, za mě je to hodně kreativní nápad, který jsme mohli tak jako ztvárnit, takže mně se to líbí. Co na to řekne tvůj taťka? Tak podle mě se mu to taky bude určitě líbit. Sice dneska nemohl dorazit, protože je v Praze, ale zítra k nám přijde do školy a my mu to ukážeme ještě jednou.“</w:t>
      </w:r>
    </w:p>
    <w:p>
      <w:pPr/>
      <w:r>
        <w:rPr>
          <w:b w:val="1"/>
          <w:bCs w:val="1"/>
        </w:rPr>
        <w:t xml:space="preserve">Daniel Vachtarčík (HPH), náměstek primátorky:</w:t>
      </w:r>
      <w:r>
        <w:rPr/>
        <w:t xml:space="preserve"> „Já mám velkou radost, že murál vyvolává tyto emoce, že si jej všimli i žáci právě montessori školy. Alternativní školství se vyznačuje tím, že pracuje na takových projektových záležitostech, takže mě to velmi potěšilo. Mně se líbila jak myšlenka zabývat se věcmi, které murál znázorňuje, tak je úžasné to posunutí o level dál, že až my najdeme další plochu vhodnou ke graffiti, tak máme tady inspiraci dalších minimálně deseti míst, která ještě nejsou znázorněná a popisují historii Havířova.“</w:t>
      </w:r>
    </w:p>
    <w:p>
      <w:pPr/>
      <w:r>
        <w:rPr/>
        <w:t xml:space="preserve">---</w:t>
      </w:r>
    </w:p>
    <w:p>
      <w:pPr>
        <w:pStyle w:val="Heading1"/>
      </w:pPr>
      <w:r>
        <w:rPr>
          <w:sz w:val="36"/>
          <w:szCs w:val="36"/>
        </w:rPr>
        <w:t xml:space="preserve">Volba primátora v Třinci nebyla úplně jednoduchá</w:t>
      </w:r>
    </w:p>
    <w:p>
      <w:pPr/>
      <w:r>
        <w:rPr>
          <w:b w:val="1"/>
          <w:bCs w:val="1"/>
        </w:rPr>
        <w:t xml:space="preserve">Třinecká opozice si vychutnala nové vedení města. Volbu primátora a jeho náměstků provázely dotazy, na které budoucí představitelé radnice nedokázali přesvědčivě reagovat.</w:t>
      </w:r>
    </w:p>
    <w:p>
      <w:pPr/>
      <w:r>
        <w:rPr/>
        <w:t xml:space="preserve">Vítězné uskupení Volte Třinec nezačalo svou vládu příliš přesvědčivě. Na prvním zasedání zastupitelstva toho opozice využila a budoucího primátora a jeho náměstky svými dotazy několikrát dostala do úzkých. Radnici nepovede většinová, ale menšinová koalice s podporou uskupení Osobnosti pro Třinec. Primátorem byl nakonec zvolen Marian Plucnar.</w:t>
      </w:r>
    </w:p>
    <w:p>
      <w:pPr/>
      <w:r>
        <w:rPr>
          <w:b w:val="1"/>
          <w:bCs w:val="1"/>
        </w:rPr>
        <w:t xml:space="preserve">Marian Plucnar (VOLTE TŘINEC), primátor Třince:</w:t>
      </w:r>
      <w:r>
        <w:rPr/>
        <w:t xml:space="preserve"> „Já myslím, že se to dalo očekávat, a myslím si, že důvěra tady je. My důvěřujeme i opozici a věřím tomu, že najdeme shody v programech a že ta diskuze se čím dál tím víc bude vést ve věcné rovině.“</w:t>
      </w:r>
    </w:p>
    <w:p>
      <w:pPr/>
      <w:r>
        <w:rPr/>
        <w:t xml:space="preserve">Opozice zpochybňovala například změnu poměru uvolněných a neuvolněných náměstků primátora. Zmatky panovaly i v odpovědích, zda tato změna nebude pro městskou kasu dražší.</w:t>
      </w:r>
    </w:p>
    <w:p>
      <w:pPr/>
      <w:r>
        <w:rPr>
          <w:b w:val="1"/>
          <w:bCs w:val="1"/>
        </w:rPr>
        <w:t xml:space="preserve">Ivan Frömmer (NEZÁVISLÍ TŘINEC), zastupitel města Třince:</w:t>
      </w:r>
      <w:r>
        <w:rPr/>
        <w:t xml:space="preserve"> „Budeme hlasovat pro to, aby tam byli tři náměstci a aby byli tedy uvolnění, protože mi to přijde, že je to fér, protože tři uvolnění náměstci udělají více práce než dva uvolnění a tři neuvolnění.“</w:t>
      </w:r>
    </w:p>
    <w:p>
      <w:pPr/>
      <w:r>
        <w:rPr>
          <w:b w:val="1"/>
          <w:bCs w:val="1"/>
        </w:rPr>
        <w:t xml:space="preserve">Marian Plucnar (VOLTE TŘINEC), primátor Třince:</w:t>
      </w:r>
      <w:r>
        <w:rPr/>
        <w:t xml:space="preserve"> „My v této chvíli víme, co ti náměstci budou mít v gesci, jakým oblastem se budou věnovat, a to, kolik za to budou brát, což nás tady cepuje opozice, rozhodně už teď můžu říct, že to nebude více než v minulém období.“</w:t>
      </w:r>
    </w:p>
    <w:p>
      <w:pPr/>
      <w:r>
        <w:rPr/>
        <w:t xml:space="preserve">Nové vedení Třince nyní čeká převzetí řízení magistrátu a příprava rozpočtu na příští rok.</w:t>
      </w:r>
    </w:p>
    <w:p>
      <w:pPr/>
      <w:r>
        <w:rPr/>
        <w:t xml:space="preserve">---</w:t>
      </w:r>
    </w:p>
    <w:p>
      <w:pPr/>
      <w:r>
        <w:rPr/>
        <w:t xml:space="preserve">MUŽ SE POKOUŠEL VYKRÁST VÝDEJNÍ BOXY</w:t>
      </w:r>
    </w:p>
    <w:p>
      <w:pPr/>
      <w:r>
        <w:rPr/>
        <w:t xml:space="preserve">Jednadvacetiletý muž se v Moravské Ostravě pokoušel dostat do výdejních schránek se zásilkami. Chtěl je otevřít pomocí kapesního nože a nůžek na manikúru. Podezřelého si všiml operátor městského kamerového systému, který na místo přivolal strážníky. Ti mladíka zadrželi a zjistili drobná poškození na několika schránkách. </w:t>
      </w:r>
    </w:p>
    <w:p>
      <w:pPr/>
      <w:r>
        <w:rPr/>
        <w:t xml:space="preserve">-</w:t>
      </w:r>
    </w:p>
    <w:p>
      <w:pPr/>
      <w:r>
        <w:rPr/>
        <w:t xml:space="preserve">OSTRAVA MODERNIZUJE VEŘEJNÉ OSVĚTLENÍ Ostrava pokračuje ve výměně veřejného osvětlení za úspornější LED svítidla. Ta už tvoří čtyřicet procent z více než 41 tisíc světelných míst ve městě. Spotřeba elektřiny díky modernizaci a chytrému řízení osvětlení každoročně klesá přibližně o tři a půl procenta. Nové lampy mají také omezovat světelný smog.</w:t>
      </w:r>
    </w:p>
    <w:p>
      <w:pPr/>
      <w:r>
        <w:rPr/>
        <w:t xml:space="preserve">---</w:t>
      </w:r>
    </w:p>
    <w:p>
      <w:pPr>
        <w:pStyle w:val="Heading1"/>
      </w:pPr>
      <w:r>
        <w:rPr>
          <w:sz w:val="36"/>
          <w:szCs w:val="36"/>
        </w:rPr>
        <w:t xml:space="preserve">Starostou Studénky byl potřetí zvolen Libor Slavík</w:t>
      </w:r>
    </w:p>
    <w:p>
      <w:pPr/>
      <w:r>
        <w:rPr>
          <w:b w:val="1"/>
          <w:bCs w:val="1"/>
        </w:rPr>
        <w:t xml:space="preserve">Ve Studénce proběhlo ustavující zastupitelstvo. Město bude následující čtyři roky řídit vítěz voleb Studeňáci pro Studénku. Starostou byl potřetí zvolen Libor Slavík.</w:t>
      </w:r>
    </w:p>
    <w:p>
      <w:pPr/>
      <w:r>
        <w:rPr/>
        <w:t xml:space="preserve">V obřadní síni Nového zámku se po rozsáhlé renovaci rozsvítily nové lustry a poprvé se tu opět konala slavnostní ceremonie, ovšem nebylo to uzavření manželství, ale zasedání ustavujícího zastupitelstva, které vzešlo z říjnových komunálních voleb.  </w:t>
      </w:r>
    </w:p>
    <w:p>
      <w:pPr/>
      <w:r>
        <w:rPr/>
        <w:t xml:space="preserve">Studénku následující čtyři roky povedou Studeňáci pro Studénku. Dle hlasování ustavujícího zastupitelstva obsadil křesla starosty a místostarosty dosavadní tandem Libor Slavík a Jiří Švagera. Jednobarevná bude i celá sedmičlenná rada, kterou doplnili Pavla Honová, Petr Hošek, Marcel Kotásek, Lubomír Šobich a Lucie Zajícová. </w:t>
      </w:r>
    </w:p>
    <w:p>
      <w:pPr/>
      <w:r>
        <w:rPr>
          <w:b w:val="1"/>
          <w:bCs w:val="1"/>
        </w:rPr>
        <w:t xml:space="preserve">Libor Slavík (STUDEŇÁCI PRO STUDÉNKU), starosta Studénky: </w:t>
      </w:r>
      <w:r>
        <w:rPr/>
        <w:t xml:space="preserve">“Naším jednoduchým cílem je to, co jsme plnili v předchozích volebních obdobích, jít postupně, postupně město rozvíjet, postupně zvelebovat jeho části, a postupnými kroky samozřejmě plnit náš volební program. Podobně jako právě tady obřadní síň zámku ve Studénce, kterou se nám v minulých čtyřech letech podařilo velmi pěkně zrekonstruovat, tak budeme pokračovat. Samozřejmě máme tam ve školách, co opravovat, je před námi Dělnický dům, který taky budeme chtít zrekonstruovat, budeme chtít dělat něco s letním stadionem. Samozřejmě chceme pokračovat i v těch dalších věcech, které jsou ať už pro mladé nebo pro seniory, aby samozřejmě lidem se tady na Studence žilo dobře.”</w:t>
      </w:r>
    </w:p>
    <w:p>
      <w:pPr/>
      <w:r>
        <w:rPr>
          <w:b w:val="1"/>
          <w:bCs w:val="1"/>
        </w:rPr>
        <w:t xml:space="preserve">Ondřej Pustějovský (Lidovci Studénka), zastupitel Studénky: </w:t>
      </w:r>
      <w:r>
        <w:rPr/>
        <w:t xml:space="preserve">“My bychom chtěli do rozpočtu prosadit věci, které přinesou lidem opravdu velký užitek. Už ve volební kampaní jsme ukazovali, že bychom se chtěli zaměřit hodně na parkování právě ve Studénce 1, ve Studénce 2, nebo v sídlišti, a hodně na cyklostezky, které nás tady trápí a právě takové projekty, které by se týkaly té dopravy.”</w:t>
      </w:r>
    </w:p>
    <w:p>
      <w:pPr/>
      <w:r>
        <w:rPr>
          <w:b w:val="1"/>
          <w:bCs w:val="1"/>
        </w:rPr>
        <w:t xml:space="preserve">Vladimír Sekanina (ANO 2011), zastupitel Studénky: </w:t>
      </w:r>
      <w:r>
        <w:rPr/>
        <w:t xml:space="preserve">“Zaprvé chci vítězům poblahopřát ještě jednou. A tak, jak už jsme jednou avizovali, my nebudeme dělat žádné obstrukce, budeme dělat všechno proto, aby se volební program, který v podstatě u všech seskupení a stran ve Studénce je stejný, aby se prosadil, aby se celý splnil. Naším asi největším zájmem je samozřejmě dodělávat rekonstrukci nového zámku a potom dál pracovat co možná nejvíc na energetických úsporách na městě.</w:t>
      </w:r>
    </w:p>
    <w:p>
      <w:pPr/>
      <w:r>
        <w:rPr>
          <w:b w:val="1"/>
          <w:bCs w:val="1"/>
        </w:rPr>
        <w:t xml:space="preserve">Petr Havránek (Levice pro Studénku), zastupitel Studénky:</w:t>
      </w:r>
      <w:r>
        <w:rPr/>
        <w:t xml:space="preserve"> “Levice pro Studénku vstupovala s programem, který podporoval také bydlení. Bydlení je velké téma nejen ve Studénce, ale i v celé České republice. Mladí mají problém bydlet, to znamená Levice pro Studénku určitě bude pro jakoukoliv podporu kvalitního a dostupného bydlení pro Studéňáky ve Studénce.”</w:t>
      </w:r>
    </w:p>
    <w:p>
      <w:pPr/>
      <w:r>
        <w:rPr/>
        <w:t xml:space="preserve">V předcházejících čtyřech letech se na vedení města v koalici se Studeňáky pro Studénku podíleli také Hnutí ANO a lidovci. Nynější povolební vyjednávání ovšem k podobné přímé spolupráci nevedly. Vítěz voleb má v 21 členném zastupitelstvu těsnou většinu 11 hlasů. </w:t>
      </w:r>
    </w:p>
    <w:p>
      <w:pPr/>
      <w:r>
        <w:rPr>
          <w:b w:val="1"/>
          <w:bCs w:val="1"/>
        </w:rPr>
        <w:t xml:space="preserve">Libor Slavík (STUDEŇÁCI PRO STUDÉNKU), starosta Studénky: </w:t>
      </w:r>
      <w:r>
        <w:rPr/>
        <w:t xml:space="preserve">“Jsem jednoznačně přesvědčen o tom, že by v takto malých městech a obcích nemělo fungovat žádné politikaření a jsem rád, že tomu tak ve Studénce většinou je. Celou dobu, co jsem v pozici starosty, tak se snažím komunikovat se všemi subjekty, které jsou aktuálně vždycky v zastupitelstvu. Snažíme se předjednávat návrhy tak, aby ta podpora pro ně byla co nejširší a musím říct, že dosud se to dařilo a věřím, že se to bude dařit i dál, že si nebudeme hrát na žádnou 11:10i nebo takhle, ale věřím, že zastupitelé to, co uznají za rozumné, tak podpoří, podobně jako podpořili naše složení rady, takže věřím, že tomu tak bude i v průběru zastupitelstva. Ale samozřejmě nebráníme se vůbec jakékoliv diskuzi nad různými tematy."</w:t>
      </w:r>
    </w:p>
    <w:p>
      <w:pPr/>
      <w:r>
        <w:rPr/>
        <w:t xml:space="preserve">Zastupitelé se znovu sejdou, už na obvyklém místě, v jednací síně na městském úřadě, 3. prosince. Hlavním bodem chůze bude rozpočet na rok 2027.</w:t>
      </w:r>
    </w:p>
    <w:p>
      <w:pPr/>
      <w:r>
        <w:rPr/>
        <w:t xml:space="preserve">---</w:t>
      </w:r>
    </w:p>
    <w:p>
      <w:pPr>
        <w:pStyle w:val="Heading1"/>
      </w:pPr>
      <w:r>
        <w:rPr>
          <w:sz w:val="36"/>
          <w:szCs w:val="36"/>
        </w:rPr>
        <w:t xml:space="preserve">V Bruntále byla podepsána količní spolupráce</w:t>
      </w:r>
    </w:p>
    <w:p>
      <w:pPr/>
      <w:r>
        <w:rPr>
          <w:b w:val="1"/>
          <w:bCs w:val="1"/>
        </w:rPr>
        <w:t xml:space="preserve">Také v Bruntále byla ukončena základní koaliční vyjednávání. Zástupci vítězných volebních stran a uskupení se sešli k uzavření koaliční dohody, která stvrzuje budoucí vedení města a rady města pro další volební období.</w:t>
      </w:r>
    </w:p>
    <w:p>
      <w:pPr/>
      <w:r>
        <w:rPr/>
        <w:t xml:space="preserve">  Na  koaliční spolupráci a vedení města se dohodli zástupci  vítězného hnutí ANO, hnutí Prozměnu a uskupení Bruntál Plus.</w:t>
      </w:r>
    </w:p>
    <w:p>
      <w:pPr/>
      <w:r>
        <w:rPr/>
        <w:t xml:space="preserve">Na  ustavujícím jednání zastupitelstva budou navrhováni: Do  funkce starosty města opět Martin Henč, lídr hnutí ANO.</w:t>
      </w:r>
    </w:p>
    <w:p>
      <w:pPr/>
      <w:r>
        <w:rPr>
          <w:b w:val="1"/>
          <w:bCs w:val="1"/>
        </w:rPr>
        <w:t xml:space="preserve">Martin  Henč (ANO): </w:t>
      </w:r>
      <w:r>
        <w:rPr/>
        <w:t xml:space="preserve">„Povolební vyjednávání je u konce, já bych chtěl  poděkovat všem stranám, se kterými jsme jednali a podpisem  koaliční smlouvy, který již je na světě, deklarujeme Bruntálu,  že s naším městem to myslíme vážně, že táhneme za jeden  provaz a vše by mělo být ku prospěchu našich občanů. Pracujeme  na programové dohodě, věřím, že bude běhěm pár dnů  definitivně hotová, našli jsme průsečík našich předvolebních  programů a ty bychom měli zúročit tak, abychom mohli občany  pravidelně informovat a plnění i programové dohody.“</w:t>
      </w:r>
    </w:p>
    <w:p>
      <w:pPr/>
      <w:r>
        <w:rPr/>
        <w:t xml:space="preserve">Do  funkce prvního místostarosty Radek Zatloukal, lídra hnutí  Prozměnu.</w:t>
      </w:r>
    </w:p>
    <w:p>
      <w:pPr/>
      <w:r>
        <w:rPr>
          <w:b w:val="1"/>
          <w:bCs w:val="1"/>
        </w:rPr>
        <w:t xml:space="preserve">Radek  Zatloukal (Prozměnu):</w:t>
      </w:r>
      <w:r>
        <w:rPr/>
        <w:t xml:space="preserve"> „Jsem rád, že jsme našli s ostatními  stranami, se kterými budeme v koalici, průnik našich programů a  můžeme v této práci pokračovat a rozvíjet dále Bruntál.“</w:t>
      </w:r>
    </w:p>
    <w:p>
      <w:pPr/>
      <w:r>
        <w:rPr/>
        <w:t xml:space="preserve">Druhou  místostarostkou bude navržena po mnoha letech žena, výtvarnice a  pedagožka Blanka Drabová.</w:t>
      </w:r>
    </w:p>
    <w:p>
      <w:pPr/>
      <w:r>
        <w:rPr>
          <w:b w:val="1"/>
          <w:bCs w:val="1"/>
        </w:rPr>
        <w:t xml:space="preserve">Blanka  Drabová (Prozměnu): </w:t>
      </w:r>
      <w:r>
        <w:rPr/>
        <w:t xml:space="preserve">„Já bych především chtěla poděkovat  voličům a také svým kolegům za to, že mi dali důvěru, být ve  vedení města, je to pro mě velký výzva a beru to jako obrovské  poslání, pracovat pro naše město a velmi se na to těším.“</w:t>
      </w:r>
    </w:p>
    <w:p>
      <w:pPr/>
      <w:r>
        <w:rPr/>
        <w:t xml:space="preserve">Koalice  se shodla také na navrhovaném sestavení Rady města Bruntálu, ve  které usednou jak stávající, tak i někteří noví zastupitelé  města.</w:t>
      </w:r>
    </w:p>
    <w:p>
      <w:pPr/>
      <w:r>
        <w:rPr>
          <w:b w:val="1"/>
          <w:bCs w:val="1"/>
        </w:rPr>
        <w:t xml:space="preserve">Hung  Phuong Ngo, navrhovaný radní města: </w:t>
      </w:r>
      <w:r>
        <w:rPr/>
        <w:t xml:space="preserve">„Je to pro mě velká zodpovědnost, bylo to pro mě velice nečekané, že mě preferenční hlasy dostaly na první místo, zároveň vnímám velkou zodpovědnost. Jsou to pro mě nové věci, těším se na nové zkušenosti."</w:t>
      </w:r>
    </w:p>
    <w:p>
      <w:pPr/>
      <w:r>
        <w:rPr/>
        <w:t xml:space="preserve">Vzhledem  k tomu, že Krajský soud v Ostravě zamítl obě žaloby, podané na  výsledek voleb v Bruntále, je ustavující zastupitelstvo města  svoláno na 19. listopad.“</w:t>
      </w:r>
    </w:p>
    <w:p>
      <w:pPr/>
      <w:r>
        <w:rPr/>
        <w:t xml:space="preserve">---</w:t>
      </w:r>
    </w:p>
    <w:p>
      <w:pPr/>
      <w:r>
        <w:rPr/>
        <w:t xml:space="preserve">U ČESKÉHO TĚŠÍNA ZAČALY OPRAVY NA I/48</w:t>
      </w:r>
    </w:p>
    <w:p>
      <w:pPr/>
      <w:r>
        <w:rPr/>
        <w:t xml:space="preserve">Na silnici I/48 u Českého Těšína začala oprava exitů 71 a 72. Řidiči jimi po dobu prací neprojedou. Do svého směru se dostanou přes nejbližší další křižovatky, které umožňují otočení. Oprava za zhruba třináct a půl milionu korun potrvá kvůli zimní přestávce do jara. Odstraněný materiál ale neskončí na skládce. Díky recyklaci ho lze znovu využít například při výrobě nových asfaltových směsí, zpevňování krajnic nebo úpravách méně frekventovaných komunikací.</w:t>
      </w:r>
    </w:p>
    <w:p>
      <w:pPr/>
      <w:r>
        <w:rPr/>
        <w:t xml:space="preserve">---</w:t>
      </w:r>
    </w:p>
    <w:p>
      <w:pPr>
        <w:pStyle w:val="Heading1"/>
      </w:pPr>
      <w:r>
        <w:rPr>
          <w:sz w:val="36"/>
          <w:szCs w:val="36"/>
        </w:rPr>
        <w:t xml:space="preserve">Archiv uchovává stoleté kroniky i vzácné knihy</w:t>
      </w:r>
    </w:p>
    <w:p>
      <w:pPr/>
      <w:r>
        <w:rPr>
          <w:b w:val="1"/>
          <w:bCs w:val="1"/>
        </w:rPr>
        <w:t xml:space="preserve">Více než sto let staré kroniky, historické fotografie i vzácné noviny. To všechno uchovává Archiv města Ostravy. Některé kroniky jsou navíc skutečnými uměleckými díly. Archiv ale neslouží jen historikům. Jeho rozsáhlou knihovnu může využívat také široká veřejnost.</w:t>
      </w:r>
    </w:p>
    <w:p>
      <w:pPr/>
      <w:r>
        <w:rPr/>
        <w:t xml:space="preserve">Kroniky, které jsou staré více než sto let, patří k nejcennějším dokumentům Archivu města Ostravy. Zachycují nejen významné události, ale také každodenní život tehdejších obyvatel. Některé jsou navíc bohatě zdobené. Mezi nejkrásnější patří kronika Hrabové z roku 1922, kterou doplňují historické fotografie a ručně malované obrázky.</w:t>
      </w:r>
    </w:p>
    <w:p>
      <w:pPr/>
      <w:r>
        <w:rPr>
          <w:b w:val="1"/>
          <w:bCs w:val="1"/>
        </w:rPr>
        <w:t xml:space="preserve">Martin Juřica, kronikář města Ostravy:</w:t>
      </w:r>
      <w:r>
        <w:rPr/>
        <w:t xml:space="preserve"> „A to je asi nejkrásnější, nejkrásnější graficky výtvarně zpracovaná kronika, kterou tady máme. Jsou tady vlastně namalované obrázky těch dominant Hrabové, které asi znáte. Tady je kostel svaté Kateřiny, škola, fara.“</w:t>
      </w:r>
    </w:p>
    <w:p>
      <w:pPr/>
      <w:r>
        <w:rPr/>
        <w:t xml:space="preserve">Povinnost vést obecní kroniky zavedl zákon v roce 1920. Tehdy se do zapisování historie pustily i obce, které dnes tvoří Ostravu. Paradoxně samotná Moravská Ostrava začala svou kroniku psát až v roce 1936. Dnes se vedle celoměstské kroniky zaznamenávají také události jednotlivých městských obvodů.</w:t>
      </w:r>
    </w:p>
    <w:p>
      <w:pPr/>
      <w:r>
        <w:rPr>
          <w:b w:val="1"/>
          <w:bCs w:val="1"/>
        </w:rPr>
        <w:t xml:space="preserve">Martin Juřica, kronikář města Ostravy: </w:t>
      </w:r>
      <w:r>
        <w:rPr/>
        <w:t xml:space="preserve">„Takže vlastně by se mělo psát 23 kronik plus ta celoměstská kronika, s tím, že samozřejmě v některých obvodech třeba momentálně kronikář není, protože se nemůže najít, ale většina obvodů skutečně ty svoje kroniky píše.“</w:t>
      </w:r>
    </w:p>
    <w:p>
      <w:pPr/>
      <w:r>
        <w:rPr/>
        <w:t xml:space="preserve">Kronikářem Ostravy je Martin Juřica už od roku 2000. Každý rok zaznamenává nejdůležitější události z politického, hospodářského, kulturního i společenského života města. Výsledkem je přibližně 250 stran zápisů. Jejich součástí je také přehled událostí, ze kterého vzniká Ostravské kalendárium.</w:t>
      </w:r>
    </w:p>
    <w:p>
      <w:pPr/>
      <w:r>
        <w:rPr>
          <w:b w:val="1"/>
          <w:bCs w:val="1"/>
        </w:rPr>
        <w:t xml:space="preserve">Martin Juřica, kronikář města Ostravy: </w:t>
      </w:r>
      <w:r>
        <w:rPr/>
        <w:t xml:space="preserve">„Takže jsem se rozhodl, že prostě vyberu ty základní informace o průmyslovém životě, kultuře a tak dále, o těch věcech, takže to vyjde asi na 250 stran ročně přibližně.“</w:t>
      </w:r>
    </w:p>
    <w:p>
      <w:pPr/>
      <w:r>
        <w:rPr/>
        <w:t xml:space="preserve">Archiv města Ostravy ale neuchovává pouze kroniky a historické dokumenty. Jeho součástí je také veřejná knihovna s téměř 60 tisíci svazky. Zájemci tady najdou odbornou literaturu, historické knihy, časopisy i staré noviny. Nechybí ani nejstarší ostravský tisk z roku 1875.</w:t>
      </w:r>
    </w:p>
    <w:p>
      <w:pPr/>
      <w:r>
        <w:rPr>
          <w:b w:val="1"/>
          <w:bCs w:val="1"/>
        </w:rPr>
        <w:t xml:space="preserve">Hana Šústková, ředitelka Archivu města Ostravy: </w:t>
      </w:r>
      <w:r>
        <w:rPr/>
        <w:t xml:space="preserve">„Takže tyto knihovny jsou určeny zájemcům z řad badatelů, ať už se zajímají o historii, nebo je zajímají informace z daného místa. Všechny ty knihovny archivní jsou určeny pro studium přímo v místě. To znamená, nelze knihy a tisky půjčovat ven.“</w:t>
      </w:r>
    </w:p>
    <w:p>
      <w:pPr/>
      <w:r>
        <w:rPr/>
        <w:t xml:space="preserve">Knihovnu může zdarma využívat každý zájemce. Knihy a noviny se studují přímo v badatelně, část fondů už je ale digitalizovaná. Prostřednictvím internetu si tak lidé mohou prohlížet historické dokumenty i z domova.</w:t>
      </w:r>
    </w:p>
    <w:p>
      <w:pPr/>
      <w:r>
        <w:rPr>
          <w:b w:val="1"/>
          <w:bCs w:val="1"/>
        </w:rPr>
        <w:t xml:space="preserve">Hana Šústková, ředitelka Archivu města Ostravy:</w:t>
      </w:r>
      <w:r>
        <w:rPr/>
        <w:t xml:space="preserve"> „Pokud jsou uplynulá autorská práva, lze studovat z domova online. Pokud nejsou, můžete studovat sice online, ale pouze zase v naší badatelně nebo v badatelně Moravskoslezské vědecké knihovny.“</w:t>
      </w:r>
    </w:p>
    <w:p>
      <w:pPr/>
      <w:r>
        <w:rPr/>
        <w:t xml:space="preserve">Digitalizované jsou také některé obecní kroniky. Veřejnost je najde v elektronické badatelně městského archivu, kde může vyhledávat podle obce nebo druhu kroniky. Do historie Ostravy se tak dnes může podívat prakticky každý.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2026-11-06T19:51:53+01:00</dcterms:created>
  <dcterms:modified xsi:type="dcterms:W3CDTF">2026-11-06T19:51:53+01:00</dcterms:modified>
</cp:coreProperties>
</file>

<file path=docProps/custom.xml><?xml version="1.0" encoding="utf-8"?>
<Properties xmlns="http://schemas.openxmlformats.org/officeDocument/2006/custom-properties" xmlns:vt="http://schemas.openxmlformats.org/officeDocument/2006/docPropsVTypes"/>
</file>