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Slezanka bude součástí obchodního centra</w:t>
      </w:r>
    </w:p>
    <w:p>
      <w:pPr/>
      <w:r>
        <w:rPr/>
        <w:t xml:space="preserve">Jak bude vypadat prostor za Slezankou se řeší už několik let. Volné místo uprostřed města vzniklo zbouráním již nevyužívané budovy ministerstva zemědělství. Developerská společnost Crestyl by zde ráda stavěla obchodní centrum. Opavané by ale spíš uvítali park. A pak je tady v těsném sousedství další problém: poloprázdná a chátrající budova Slezanky.</w:t>
      </w:r>
    </w:p>
    <w:p>
      <w:pPr/>
      <w:r>
        <w:rPr/>
        <w:t xml:space="preserve">Radim Křupala (ČSSD), primátor Opavy:</w:t>
      </w:r>
    </w:p>
    <w:p>
      <w:pPr/>
      <w:r>
        <w:rPr/>
        <w:t xml:space="preserve">„Zástupci obchodní firmy Crestyl nám jakési odehčené řešení obch. centra za Slezankou, které mimo jiné počítá se zapojením Slezanky jako takové.“</w:t>
      </w:r>
    </w:p>
    <w:p>
      <w:pPr/>
      <w:r>
        <w:rPr/>
        <w:t xml:space="preserve">O této variantě padla první zmínka už vloni na podzim, kdy se uskutečnilo ve věci Slezanka veřejné slyšení, a proveden byl také průzkum veřejného mínění. Lidé se v něm jednoznačně vyjádřili, že by nechtěli, aby celý volný prostor za Slezankou zabralo nákupní centrum.</w:t>
      </w:r>
    </w:p>
    <w:p>
      <w:pPr/>
      <w:r>
        <w:rPr/>
        <w:t xml:space="preserve">Omar Koleilat, generální ředitel Crestyl Group / natočeno v září 2015:</w:t>
      </w:r>
    </w:p>
    <w:p>
      <w:pPr/>
      <w:r>
        <w:rPr/>
        <w:t xml:space="preserve">“Přemýšlíme, že bychom projekt upravili směrem tím, že bychom na ploše za Slezankou měli více veřejného prostranství na úkor zakomponování Slezanky do projektu.”</w:t>
      </w:r>
    </w:p>
    <w:p>
      <w:pPr/>
      <w:r>
        <w:rPr/>
        <w:t xml:space="preserve">Nový návrh tedy počítá s vytvořením prosklených ulic, které by tvořily jakési průhledy. Ztvárnění této varianty ale Crestyl zatím nezveřejnil.</w:t>
      </w:r>
    </w:p>
    <w:p>
      <w:pPr/>
      <w:r>
        <w:rPr/>
        <w:t xml:space="preserve">Radim Křupala (ČSSD), primátor Opavy:</w:t>
      </w:r>
    </w:p>
    <w:p>
      <w:pPr/>
      <w:r>
        <w:rPr/>
        <w:t xml:space="preserve">„My bereme tento návrh jako určitý posun oproti původním v řešení. S tím, že jej budeme diskutovat na jednotlivých klubech tento návrh od zástupců firmy Crestyl.“</w:t>
      </w:r>
    </w:p>
    <w:p>
      <w:pPr/>
      <w:r>
        <w:rPr/>
        <w:t xml:space="preserve">Mnohé by ale ještě mohlo změnit případné referendum, o jehož vypsání usiluje spolek Bludný kámen. Podle něj by si sami Opavané měli rozhodnout, co vlastně v centru města chtějí. Petice má nyní přes 3000 podpisů. K vyhlášení referenda ji potřebují ještě o dva tisíce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000003723/slezanka-bude-soucasti-obchod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2026-06-29T06:56:35+02:00</dcterms:created>
  <dcterms:modified xsi:type="dcterms:W3CDTF">2026-06-29T06:56:35+02:00</dcterms:modified>
</cp:coreProperties>
</file>

<file path=docProps/custom.xml><?xml version="1.0" encoding="utf-8"?>
<Properties xmlns="http://schemas.openxmlformats.org/officeDocument/2006/custom-properties" xmlns:vt="http://schemas.openxmlformats.org/officeDocument/2006/docPropsVTypes"/>
</file>