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Vančurovy ul. obtěžuje kouř a saze</w:t>
      </w:r>
    </w:p>
    <w:p>
      <w:pPr/>
      <w:r>
        <w:rPr/>
        <w:t xml:space="preserve">Paní Děnglová patří spolu s mnoha dalšími sousedy ke starousedlíkům v této klidné a krásné opavské ulici. Donedávna se jí tady žilo dobře. Před třemi lety ale prý při pravidelném zatápění jejich sousedů v kamnech začaly problémy.</w:t>
      </w:r>
    </w:p>
    <w:p>
      <w:pPr/>
      <w:r>
        <w:rPr/>
        <w:t xml:space="preserve">Vlasta Děnglová, obyvatelka Vančurovy ulice v Opavě:</w:t>
      </w:r>
    </w:p>
    <w:p>
      <w:pPr/>
      <w:r>
        <w:rPr/>
        <w:t xml:space="preserve">„Bohužel, jak se začne topit, tak to je dýmovnice. Půl ulice je v dýmu a auta, která projíždějí, zpomalují a se dívají, kde hoří.“</w:t>
      </w:r>
    </w:p>
    <w:p>
      <w:pPr/>
      <w:r>
        <w:rPr/>
        <w:t xml:space="preserve">V šoku je i mladá rodina, která si v ulici opravuje dům, kam se chystají brzy přestěhovat.</w:t>
      </w:r>
    </w:p>
    <w:p>
      <w:pPr/>
      <w:r>
        <w:rPr/>
        <w:t xml:space="preserve">obyvatelka Vančurovy ulice v Opavě:</w:t>
      </w:r>
    </w:p>
    <w:p>
      <w:pPr/>
      <w:r>
        <w:rPr/>
        <w:t xml:space="preserve">„Nedokážu si představit, že tady vlastně bude mít dcera pokojíček a ráno jí tady vyvětrám a bude mít  saze v posteli.“</w:t>
      </w:r>
    </w:p>
    <w:p>
      <w:pPr/>
      <w:r>
        <w:rPr/>
        <w:t xml:space="preserve">Věšet prádlo na zahradě je tak sázkou do loterie, protože jej zamoří nejen zápach ale zašpiní padající saze z komína. Když zahalí ulici tmavý dým, sousedé se navzájem upozorňují a zavírají okna.</w:t>
      </w:r>
    </w:p>
    <w:p>
      <w:pPr/>
      <w:r>
        <w:rPr/>
        <w:t xml:space="preserve">Vlasta Děnglová, obyvatelka Vančurovy ulice v Opavě:</w:t>
      </w:r>
    </w:p>
    <w:p>
      <w:pPr/>
      <w:r>
        <w:rPr/>
        <w:t xml:space="preserve">„Situace už trvá třetí sezonu. Není šance se nijak dohodnout, několikrát už jsme byli i na životním prostředí přes ovzduší.“</w:t>
      </w:r>
    </w:p>
    <w:p>
      <w:pPr/>
      <w:r>
        <w:rPr/>
        <w:t xml:space="preserve">Úředníci řekli, že mohou maximálně změřit barvu kouře, který vychází z komína. Na vině může být jednak špatné zatápění a nebo také spalování nevhodného topiva, třeba plastů.</w:t>
      </w:r>
    </w:p>
    <w:p>
      <w:pPr/>
      <w:r>
        <w:rPr/>
        <w:t xml:space="preserve">Problémová sousedka:</w:t>
      </w:r>
    </w:p>
    <w:p>
      <w:pPr/>
      <w:r>
        <w:rPr/>
        <w:t xml:space="preserve">“Já se k tomu nebudu vyjadřovat.“</w:t>
      </w:r>
    </w:p>
    <w:p>
      <w:pPr/>
      <w:r>
        <w:rPr/>
        <w:t xml:space="preserve">Mnohé by mohla změnit připravovaná novela Zákona o ochraně ovzduší, která by měla platit od příštího roku a měla by umožnit úředníkům kontrolovat, zda domkáři topí správně. Možná ale obyvatelé Vančurovy ulice nebudou muset tak dlouho čekat.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“Ještě je tady možnost pořídit víc jak třicetiminutový záznam kouře,  který by potom mohl posloužit jako důkaz, že spalování není ideální.”</w:t>
      </w:r>
    </w:p>
    <w:p>
      <w:pPr/>
      <w:r>
        <w:rPr/>
        <w:t xml:space="preserve">Podle současné legislativy hrozí za znečišťování ovzduší pokuta až 50 000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000003724/obyvatele-vancurovy-ul-obtezuje-kour-a-s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2026-04-22T11:28:40+02:00</dcterms:created>
  <dcterms:modified xsi:type="dcterms:W3CDTF">2026-04-22T11:28:40+02:00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