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19.4.2016,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Údajný karvinský pedofil zatím nebyl dopaden</w:t>
      </w:r>
    </w:p>
    <w:p>
      <w:pPr/>
      <w:r>
        <w:rPr/>
        <w:t xml:space="preserve">Informace o muži, který měl obtěžovat nezletilé děti u škol se rychle začaly šířit městem prostřednictvím sociální sítě na počátku března. Tehdy si dvě dívky při odchodu ze školy všimly muže, který je pozoroval. Domnívaly se, že je bude obtěžovat a vše nahlásily.</w:t>
      </w:r>
    </w:p>
    <w:p>
      <w:pPr/>
      <w:r>
        <w:rPr/>
        <w:t xml:space="preserve">Zlatuše Viačková, mluvčí PČR Karviná: „Oznámení jsme přijali a policisté ve velmi krátkém čase zjistili konkrétní jméno muže. Prověřováním jsme vyvrátili, že by muž dívky jakkoli obtěžoval.“</w:t>
      </w:r>
    </w:p>
    <w:p>
      <w:pPr/>
      <w:r>
        <w:rPr/>
        <w:t xml:space="preserve">Nicméně informace o záhadném muži už kolovaly na facebooku. Další oznámení o údajném obtěžování přijali pedagogové na základní škole Majakovského od další nezletilé dívky. Rozhodli se proto informovat všechny žáky o bezpečném chování. V následujících dnech informace i písemnou formou sdělili rodičům.</w:t>
      </w:r>
    </w:p>
    <w:p>
      <w:pPr/>
      <w:r>
        <w:rPr/>
        <w:t xml:space="preserve">Zlatuše Viačková, mluvčí PČR Karviná: „Následně jsme začali prověřovat několik oznámení o podezřelých mužích. Několik vytipovaných mužů jsme ztotožnili a velmi důkladně prověřili. Jejich fotografie jsme ukázali dětem, které tvrdily, že byly obtěžovány. Oslovené děti žádného muže z fotografie nepoznaly.“</w:t>
      </w:r>
    </w:p>
    <w:p>
      <w:pPr/>
      <w:r>
        <w:rPr/>
        <w:t xml:space="preserve">Opatření v ulicích města proto stále trvá.</w:t>
      </w:r>
    </w:p>
    <w:p>
      <w:pPr/>
      <w:r>
        <w:rPr/>
        <w:t xml:space="preserve">Václav Ožana, zástupce ředitele MP Karviná: „Strážníci karvinské městské policie provádějí kontrolní hlídkovou činnost v okolí škol, zvláště před začátkem vyučování a potom u vybraných škol i při ukončení výuky.“</w:t>
      </w:r>
    </w:p>
    <w:p>
      <w:pPr/>
      <w:r>
        <w:rPr/>
        <w:t xml:space="preserve">Případem se začala zabývat kriminálka, která věnuje maximální pozornost všem oznámením, i těm která jsou zveřejňována na internetu. Policie proto upozorňuje, že tzv. zaručené informace zveřejněné prostřednictvím sociální sítě mohou mít náznak trestného přečinu šíření poplašné zprávy.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000003734/udajny-karvinsky-pedofil-zatim-nebyl-dopa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2026-07-14T07:55:04+02:00</dcterms:created>
  <dcterms:modified xsi:type="dcterms:W3CDTF">2026-07-14T07:55:04+02:00</dcterms:modified>
</cp:coreProperties>
</file>

<file path=docProps/custom.xml><?xml version="1.0" encoding="utf-8"?>
<Properties xmlns="http://schemas.openxmlformats.org/officeDocument/2006/custom-properties" xmlns:vt="http://schemas.openxmlformats.org/officeDocument/2006/docPropsVTypes"/>
</file>