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ze Stonavy - 20. 4. 2016</w:t>
      </w:r>
    </w:p>
    <w:p>
      <w:pPr/>
      <w:r>
        <w:rPr/>
        <w:t xml:space="preserve">Správa silnic Moravskoslezského kraje začala sopravou povrchu silnice vedoucí přes centrum obce. Konkrétně od základní školyna Dolanech až po bývalé zdravotní středisko na Bonkově. Přestože bude silnicepo celou dobu průjezdná, řidiči musí být opatrní. Místy bude doprava vedenav jednom jízdním pruhu a řízena semafory. Práce při opravě komunikacebudou probíhat do poloviny května.</w:t>
      </w:r>
    </w:p>
    <w:p>
      <w:pPr/>
      <w:r>
        <w:rPr/>
        <w:t xml:space="preserve">Paní Anna Wicherková ve spolupráci s obcíStonava organizuje další sbírku použitého ošacení, která se uskuteční v pondělí2.května v době od 10.00 do 17.00 hod. ve stonavské sportovní hale. Sbírka je určena pro Občanské sdružení Diakonie Broumov, která poskytujesociální služby pro občany z okraje společnosti. Všechny darované věci je nutnozabalit do igelitových pytlů či krabic, aby se následným transportemnepoškodily. Podrobnější informace o sbírce naleznete na webových stránkáchobce.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000003773/aktualne-ze-stonavy--20-4-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2026-06-24T15:24:57+02:00</dcterms:created>
  <dcterms:modified xsi:type="dcterms:W3CDTF">2026-06-24T15:24:57+02:00</dcterms:modified>
</cp:coreProperties>
</file>

<file path=docProps/custom.xml><?xml version="1.0" encoding="utf-8"?>
<Properties xmlns="http://schemas.openxmlformats.org/officeDocument/2006/custom-properties" xmlns:vt="http://schemas.openxmlformats.org/officeDocument/2006/docPropsVTypes"/>
</file>