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ruší poplatek za odpad u dětí</w:t>
      </w:r>
    </w:p>
    <w:p>
      <w:pPr/>
      <w:r>
        <w:rPr/>
        <w:t xml:space="preserve">552 korun ročně ušetří rodiny, které mají doma dítě do tří let. Rodiče za ně nebudou muset platit poplatek za odvoz komunálního odpadu. Přesto, že ho právě tyto děti vyprodukují nejvíce. Zastupitelé tak rozhodli na svém posledním zasedání.</w:t>
      </w:r>
    </w:p>
    <w:p>
      <w:pPr/>
      <w:r>
        <w:rPr/>
        <w:t xml:space="preserve">Eduard Heczko (KSČM), náměstek primátora: “Je to z pohledu města určitá částka peněz, zhruba 1,5 milionu korun, ale přesto si myslíme, že takovou výhodu občanům s malými dětmi můžeme dát”.</w:t>
      </w:r>
    </w:p>
    <w:p>
      <w:pPr/>
      <w:r>
        <w:rPr/>
        <w:t xml:space="preserve">anketa, obyvatelé Havířova:</w:t>
      </w:r>
    </w:p>
    <w:p>
      <w:pPr/>
      <w:r>
        <w:rPr/>
        <w:t xml:space="preserve">“Je to fajn, ale nás se to úplně netýká, protože malý už bude mít tři roky. Ale jsou to fajn ušetřené peníze”.</w:t>
      </w:r>
    </w:p>
    <w:p>
      <w:pPr/>
      <w:r>
        <w:rPr/>
        <w:t xml:space="preserve">“Já myslím, že to je jedině dobře. Správný krok”.</w:t>
      </w:r>
    </w:p>
    <w:p>
      <w:pPr/>
      <w:r>
        <w:rPr/>
        <w:t xml:space="preserve">“Každá úleva pro rodiny s malými dětmi je pro ně vítána. Pokud na to město má, tak proč ne”.</w:t>
      </w:r>
    </w:p>
    <w:p>
      <w:pPr/>
      <w:r>
        <w:rPr/>
        <w:t xml:space="preserve">V současné době město eviduje zhruba 2000 dětí, které by byly od poplatku osvobozeny. Vyhláška začne platit až od roku 2017. Město se nechalo inspirovat Frýdkem-Místkem, kde rovněž děti do tří let za svoz odpadu neplatí.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000003778/v-havirove-rusi-poplatek-za-odpad-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2026-05-02T14:34:41+02:00</dcterms:created>
  <dcterms:modified xsi:type="dcterms:W3CDTF">2026-05-02T14:34:41+02:00</dcterms:modified>
</cp:coreProperties>
</file>

<file path=docProps/custom.xml><?xml version="1.0" encoding="utf-8"?>
<Properties xmlns="http://schemas.openxmlformats.org/officeDocument/2006/custom-properties" xmlns:vt="http://schemas.openxmlformats.org/officeDocument/2006/docPropsVTypes"/>
</file>