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5. ročníku ODM je také soutěž v Disco dance</w:t>
      </w:r>
    </w:p>
    <w:p>
      <w:pPr/>
      <w:r>
        <w:rPr/>
        <w:t xml:space="preserve">Dita Hejníková, vedoucí soutěže:</w:t>
      </w:r>
      <w:r>
        <w:rPr>
          <w:i w:val="1"/>
          <w:iCs w:val="1"/>
        </w:rPr>
        <w:t xml:space="preserve"> "Teď právě skončilo předkolo soutěže duet, kdy porota vybírala šest nejlepších duet do zítřejšího dopoledního finále."</w:t>
      </w:r>
    </w:p>
    <w:p>
      <w:pPr/>
      <w:r>
        <w:rPr/>
        <w:t xml:space="preserve">V této kategorii se tanečníci před porotou ukázali ve skupinách i jednotlivě.   Jiří Hubený, předseda poroty:</w:t>
      </w:r>
      <w:r>
        <w:rPr>
          <w:i w:val="1"/>
          <w:iCs w:val="1"/>
        </w:rPr>
        <w:t xml:space="preserve"> "To co jsme teď viděli, bylo složení takových výkonnostních tříd. Jsou tady jak mistři republiky, tak děti, které začínají. Ale myslím si, že jde o to, jak ty děti tancují, jak cítí rytmus, jak se jim to daří. Já myslím, že teď bylo na co se dívat a uvidíme, jak to půjde dál." </w:t>
      </w:r>
    </w:p>
    <w:p>
      <w:pPr/>
      <w:r>
        <w:rPr/>
        <w:t xml:space="preserve">Kristýna Kešnerová, Středočeský kraj: </w:t>
      </w:r>
      <w:r>
        <w:rPr>
          <w:i w:val="1"/>
          <w:iCs w:val="1"/>
        </w:rPr>
        <w:t xml:space="preserve">"Užíváme si to určitě, ale ten začátek se nám moc nepodařil, protože jsme si to špatně odpočítaly, ale jinak výkon docela dobrý." </w:t>
      </w:r>
    </w:p>
    <w:p>
      <w:pPr/>
      <w:r>
        <w:rPr/>
        <w:t xml:space="preserve">Dominika Nekutová, Středočeský kraj: </w:t>
      </w:r>
      <w:r>
        <w:rPr>
          <w:i w:val="1"/>
          <w:iCs w:val="1"/>
        </w:rPr>
        <w:t xml:space="preserve">"Já si myslím, že jsou tady hodně dobré holky. My se tomu disku moc nevěnujem. Spíš nejde o to, zda budeme mít úspěch, ale že se zúčastníme." </w:t>
      </w:r>
    </w:p>
    <w:p>
      <w:pPr/>
      <w:r>
        <w:rPr/>
        <w:t xml:space="preserve">Monika Všetečková, Královehradecký kraj: </w:t>
      </w:r>
      <w:r>
        <w:rPr>
          <w:i w:val="1"/>
          <w:iCs w:val="1"/>
        </w:rPr>
        <w:t xml:space="preserve">"Jsme hodně rády, že jsme tady, ale je u nás hrozná nervozita. Viděly jsme ostatní týmy a tak nevíme. Budeme se snažit." </w:t>
      </w:r>
    </w:p>
    <w:p>
      <w:pPr/>
      <w:r>
        <w:rPr/>
        <w:t xml:space="preserve">Své silné zastoupení měl v duích i ve skupinách rovněž Moravskoslezský kraj. Dívky z sklízí úspěchy nejen v České republice, ale několikrát už bodovaly například na mistrovství Světa.</w:t>
      </w:r>
    </w:p>
    <w:p>
      <w:pPr/>
      <w:r>
        <w:rPr/>
        <w:t xml:space="preserve">Sabina Čemová, Moravskoslezský kraj:</w:t>
      </w:r>
      <w:r>
        <w:rPr>
          <w:i w:val="1"/>
          <w:iCs w:val="1"/>
        </w:rPr>
        <w:t xml:space="preserve"> "Tím, že trénujeme na soutěže, tím jsme si to procvičovaly, samé tréninky, pilování, tvary máme. Doufám, že uspějeme."</w:t>
      </w:r>
    </w:p>
    <w:p>
      <w:pPr/>
      <w:r>
        <w:rPr/>
        <w:t xml:space="preserve">Kristýna Stavinohová, Moravskoslezský kraj: </w:t>
      </w:r>
      <w:r>
        <w:rPr>
          <w:i w:val="1"/>
          <w:iCs w:val="1"/>
        </w:rPr>
        <w:t xml:space="preserve">"Jsme ze školy Di De Dance Ostrava a je to pro nás čest. Jsme rády, že tu jsme."</w:t>
      </w:r>
    </w:p>
    <w:p>
      <w:pPr/>
      <w:r>
        <w:rPr/>
        <w:t xml:space="preserve">Trénování se dívkám určitě vyplatilo. V kategorii duí postoupily obě dvojice. Do finále se probojovaly také dua z Olomouckého kraje, jedna dvojice z Ústeckého a Plzeňského kraje. Moravskoslezský kraj bodoval také v malých skupinách. I v této kategorii budou zítra bojovat o jednu z medajlí.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67/soucasti-5-rocniku-odm-je-take-soutez-v-disco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2026-07-23T20:32:03+02:00</dcterms:created>
  <dcterms:modified xsi:type="dcterms:W3CDTF">2026-07-23T20:32:03+02:00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