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Odstartoval projekt „Osoba se zdravotním postižením mým sousedem“</w:t>
      </w:r>
    </w:p>
    <w:p>
      <w:pPr/>
      <w:r>
        <w:rPr/>
        <w:t xml:space="preserve">Projekt nazvaný Osoba se zdravotním postižením mým sousedem se právě rozjíždí. Jeho cílem je podpořit začlenění fyzicky postižených osob do společnosti. První kroky podnikla obchodně podnikatelská fakulta v Karviné.</w:t>
      </w:r>
    </w:p>
    <w:p>
      <w:pPr/>
      <w:r>
        <w:rPr/>
        <w:t xml:space="preserve">Xenie Lukoszová, manažerka projektu: </w:t>
      </w:r>
      <w:r>
        <w:rPr>
          <w:i w:val="1"/>
          <w:iCs w:val="1"/>
        </w:rPr>
        <w:t xml:space="preserve">"Začínáme úvodním worshopem, posléze by měli být oslovováni studenti střední škol, vysokých škol, veřejnost."</w:t>
      </w:r>
    </w:p>
    <w:p>
      <w:pPr/>
      <w:r>
        <w:rPr/>
        <w:t xml:space="preserve">Tvůrci projektu si od projektu slibují, že zvýší povědomí o postižených osobách. Průzkumy odhalí názory na situaci zdravotně postižených v celém regionu. A nejen tam. Projekt přesáhl hranici.</w:t>
      </w:r>
    </w:p>
    <w:p>
      <w:pPr/>
      <w:r>
        <w:rPr/>
        <w:t xml:space="preserve">Xenie Lukoszová, manažerka projektu: </w:t>
      </w:r>
      <w:r>
        <w:rPr>
          <w:i w:val="1"/>
          <w:iCs w:val="1"/>
        </w:rPr>
        <w:t xml:space="preserve">"Spolupracujeme s Univerzitou v Katowicích a v polském Těšíně."</w:t>
      </w:r>
    </w:p>
    <w:p>
      <w:pPr/>
      <w:r>
        <w:rPr/>
        <w:t xml:space="preserve">Do projektu jsou zapojeny i známé organizace, jako Armáda spásy nebo Tyflocentrum.</w:t>
      </w:r>
    </w:p>
    <w:p>
      <w:pPr/>
      <w:r>
        <w:rPr/>
        <w:t xml:space="preserve">David Jelínek, ředitel Tyflocentra: </w:t>
      </w:r>
      <w:r>
        <w:rPr>
          <w:i w:val="1"/>
          <w:iCs w:val="1"/>
        </w:rPr>
        <w:t xml:space="preserve">"Já předpokládám, že tento projekt napomůže odbourat jakousi bariéru mezi zdravými občany a mezi zdravotně postiženými samotnými. My jako organizace určitě dáme na vědomí našim uživatelům, že tento projekt se realizuje a budou moci se tito uživatelé zapojit do tohoto výzkumu."</w:t>
      </w:r>
    </w:p>
    <w:p>
      <w:pPr/>
      <w:r>
        <w:rPr/>
        <w:t xml:space="preserve">Projekt se zaměří na osoby ve věku od 15 do 60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205/odstartoval-projekt-osoba-se-zdravotnim-postizenim-mym-sous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2026-08-05T07:48:04+02:00</dcterms:created>
  <dcterms:modified xsi:type="dcterms:W3CDTF">2026-08-05T07:48:04+02:00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