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v Novém Jičíně mají kam jít pro jídlo, ošacení a nocování</w:t>
      </w:r>
    </w:p>
    <w:p>
      <w:pPr/>
      <w:r>
        <w:rPr/>
        <w:t xml:space="preserve">Teploty kolem dvaceti stupňů pod nulou přiměly řadu měst pomoci lidem bez domova. Ti jsou schopni se přizpůsobit teplotám, ale za tak velkých mrazů jich už pět v zemi umrzlo. Vzhledem k tomu, že v Novém Jičíně se teprve charita od nového roku rozjíždí, je pro bezdomovce zajištěn pouze nouzový režim a i přesto není kapacita naplněna.  Marcel Brož, ředitel Charity Nový Jičín: </w:t>
      </w:r>
      <w:r>
        <w:rPr>
          <w:i w:val="1"/>
          <w:iCs w:val="1"/>
        </w:rPr>
        <w:t xml:space="preserve">"Dostanou lůžko, teplé jídlo, čaj a mají k dispozici teplou sprchu a mohou si vyprat své věci a dostanou teplé oblečení. Režim je takový, že mohou v šest večer tady přijít a ráno v 9 hodin musí odejít." </w:t>
      </w:r>
    </w:p>
    <w:p>
      <w:pPr/>
      <w:r>
        <w:rPr/>
        <w:t xml:space="preserve">Bezdomovci se ve městě nejčastěji zdržují v čekárnách, nemocnici nebo ve sklepích a městská policie je směřuje do charity, kde jim zatím vaří z vlastních zásob. A tady jsou vzkazy těch, kteří podanou ruku přijali.</w:t>
      </w:r>
    </w:p>
    <w:p>
      <w:pPr/>
      <w:r>
        <w:rPr/>
        <w:t xml:space="preserve">Bezdomovci: </w:t>
      </w:r>
      <w:r>
        <w:rPr>
          <w:i w:val="1"/>
          <w:iCs w:val="1"/>
        </w:rPr>
        <w:t xml:space="preserve">"Ať se vzpamatují a přijdou tady, aspoň na ohřátí." "Jo, je tady perfektně, proč tady nejdou ti, kteří jsou venku, oni se bojí. Jsou na Skalkách ve stanech a když jsem jim řekl, aby tady šli, tak už uhořeli." </w:t>
      </w:r>
    </w:p>
    <w:p>
      <w:pPr/>
      <w:r>
        <w:rPr/>
        <w:t xml:space="preserve">Tento muž mluví o čtyřicetileté ženě, která zemřela při požáru 2. února večer v příbytku bezdomovců na Palackého ulici.</w:t>
      </w:r>
    </w:p>
    <w:p>
      <w:pPr/>
      <w:r>
        <w:rPr/>
        <w:t xml:space="preserve">Petr Gřes, mluvčí PČR Nový Jičín:</w:t>
      </w:r>
      <w:r>
        <w:rPr>
          <w:i w:val="1"/>
          <w:iCs w:val="1"/>
        </w:rPr>
        <w:t xml:space="preserve"> „Byly zahájeny úkony trestního řízení, kdy mohl neznámý pachatel spáchat přečin usmrcení z nedbalosti, k úmrtí ženy došlo pravděpodobně udušením. Při požáru se rovněž zranil muž, který stihl z požářiště uniknout. Při tom si způsobil zlomeninu patní kosti."</w:t>
      </w:r>
    </w:p>
    <w:p>
      <w:pPr/>
      <w:r>
        <w:rPr/>
        <w:t xml:space="preserve">Kvůli určení totožnosti a přesné příčiny smrti bylo tělo ženy podrobeno pitvě.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207/bezdomovci-v-novem-jicine-maji-kam-jit-pro-jidlo-osaceni-a-no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2026-06-07T02:11:43+02:00</dcterms:created>
  <dcterms:modified xsi:type="dcterms:W3CDTF">2026-06-07T02:11:43+02:00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