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Policie rekapituluje uplynulý rok</w:t>
      </w:r>
    </w:p>
    <w:p>
      <w:pPr/>
      <w:r>
        <w:rPr/>
        <w:t xml:space="preserve">V rámcí územního odboru, a dá se říct v celém okrese Nový Jičín, policisté šetřili více jak 3300 případů.  Mezi osmi obvody jasně dominuje Nový Jičín, vyšší počet šetřených událostí ale souvisí s velikostí města.  Petr Gřes, mluvčí PČR NJ:</w:t>
      </w:r>
      <w:r>
        <w:rPr>
          <w:i w:val="1"/>
          <w:iCs w:val="1"/>
        </w:rPr>
        <w:t xml:space="preserve"> „Samotné město Nový Jičín mělo více než 1050 případů a je se svým nápadem trestné činnosti na první místě v celém okrese. Dalším městem bylo město Kopřivnice, které mělo takřka poloviční nápad, takřka 650 případů." </w:t>
      </w:r>
      <w:r>
        <w:rPr/>
        <w:t xml:space="preserve"> Krádeže vloupáním do aut, krádeže motorek a další majetkové trestné činy - tyto případy řeší policisté nejčastěji.  Petr Gřes, mluvčí PČR NJ:</w:t>
      </w:r>
      <w:r>
        <w:rPr>
          <w:i w:val="1"/>
          <w:iCs w:val="1"/>
        </w:rPr>
        <w:t xml:space="preserve"> „Dalším takovým největším počtem, které policisté prověřují jsou případy vloupání do objektů. Je jich celkem 450, z toho jsou to rodinné domky, chatky, prodejny a byty, Dále restaurace, obchody a další objekty."  </w:t>
      </w:r>
      <w:r>
        <w:rPr/>
        <w:t xml:space="preserve"> Zajímavavým číslem je i 194 případů neplacení výživného. Policisté se také setkali s osmnácti loupežemi a dvěma vraždami. Velkou část trestných činů měli na svědomí už dříve trestaní pachatelé. Policie kromě speciální pořádkové jednotky úspěšně využívá i vrtulník, v loni jí při dopravních akcích pomohl čtyřikrát.   Petr Gřes, mluvčí PČR NJ:</w:t>
      </w:r>
      <w:r>
        <w:rPr>
          <w:i w:val="1"/>
          <w:iCs w:val="1"/>
        </w:rPr>
        <w:t xml:space="preserve"> „Celkově nám pomáhá zmapovat tu dopravní situací na těch hlavních komunikacích. Pomáhá nám odhalovat jednotlivé přestupce, největší pachatele trestných činů v souvislosti s dopravou. Je nám velice nápomoceni i při vyhodnocování jednotlivých rizikových míst dopravy." </w:t>
      </w:r>
    </w:p>
    <w:p>
      <w:pPr/>
      <w:r>
        <w:rPr/>
        <w:t xml:space="preserve">Ze všech čísel a statistik je ale pro občany nejzajímavější objasněnost jednotlivých případů, tu se policistům daří držet na téměř padesáti procentech.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0249/novojicinska-policie-rekapituluje-uplynul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2026-06-07T02:11:44+02:00</dcterms:created>
  <dcterms:modified xsi:type="dcterms:W3CDTF">2026-06-07T02:11:44+02:00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