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připravuje večerní maturita pro horníky</w:t>
      </w:r>
    </w:p>
    <w:p>
      <w:pPr/>
      <w:r>
        <w:rPr/>
        <w:t xml:space="preserve">Nová možnost se v Karviné otevírá pro všechny absolventy učňovských hornických oborů i zaměstnance OKD, kteří si chtějí zvýšit kvalifikaci.</w:t>
      </w:r>
    </w:p>
    <w:p>
      <w:pPr/>
      <w:r>
        <w:rPr/>
        <w:t xml:space="preserve">Iva Sandriová, ředitelka SŠTaS: </w:t>
      </w:r>
      <w:r>
        <w:rPr>
          <w:i w:val="1"/>
          <w:iCs w:val="1"/>
        </w:rPr>
        <w:t xml:space="preserve">"Naše škola od 1. 9. otevírá kromě čtyřletého maturitního oboru se zaměřením na hornictví i večerní nástavbové studium, které se nazývá Provozní technika pro důlní obory. Toto studium je tříleté, je to večerní studium a předpokládáme, že se bude v týdnu studovat 3x v odpoledních hodinách."</w:t>
      </w:r>
    </w:p>
    <w:p>
      <w:pPr/>
      <w:r>
        <w:rPr/>
        <w:t xml:space="preserve">Škola počítá s otevřením jedné třídy s kapacitou třicet žáků. Ke studiu se mohou hlásit nejen čerství absolventi učňovských hornických oborů i zaměstnanci OKD, kteří si chtějí zvýšit kvalifikaci.</w:t>
      </w:r>
    </w:p>
    <w:p>
      <w:pPr/>
      <w:r>
        <w:rPr/>
        <w:t xml:space="preserve">Vladislav Sobol, mluvčí OKD:</w:t>
      </w:r>
      <w:r>
        <w:rPr>
          <w:i w:val="1"/>
          <w:iCs w:val="1"/>
        </w:rPr>
        <w:t xml:space="preserve"> "Těžba uhlí to není jen krumpáč a lopata, jak si to možná mnozí ještě představují. To jsou sofistikované technologie, máme za poslední tři roky technologie za deset miliard korun od těch nejprestižnějších zahraničních firem a k jejich ovládání a plánování a ke všemu, co s tím souvisí je třeba mít patřičné vzdělání a právě lidé, kteří získají maturitu, tak by nám v tom měli pomáhat."</w:t>
      </w:r>
    </w:p>
    <w:p>
      <w:pPr/>
      <w:r>
        <w:rPr/>
        <w:t xml:space="preserve">Studium bude ukočeno maturitní zkouškou.</w:t>
      </w:r>
    </w:p>
    <w:p>
      <w:pPr/>
      <w:r>
        <w:rPr/>
        <w:t xml:space="preserve">Iva Sandriová, ředitelka SŠTaS: </w:t>
      </w:r>
      <w:r>
        <w:rPr>
          <w:i w:val="1"/>
          <w:iCs w:val="1"/>
        </w:rPr>
        <w:t xml:space="preserve">"Budou muset maturovat tak jako všichni ostatní studenti maturitních oborů ze společné části státní, to znamená z českého jazyka, matematiky a cizího jazyka a pak z takzvané profilové zkoušky, kde budou mít odborné zaměření, což je hornictví a geologie a důlní stroje a bezpečnost."</w:t>
      </w:r>
    </w:p>
    <w:p>
      <w:pPr/>
      <w:r>
        <w:rPr/>
        <w:t xml:space="preserve">Anketa, učni: </w:t>
      </w:r>
      <w:r>
        <w:rPr>
          <w:i w:val="1"/>
          <w:iCs w:val="1"/>
        </w:rPr>
        <w:t xml:space="preserve">"Určitě to přivítám, zájem by byl, ale záleží, jak to bude až dodělám výuční list." "Popřemýšlím, jestli si ji udělám, ale líbí se mi, že je to dálkově."</w:t>
      </w:r>
    </w:p>
    <w:p>
      <w:pPr/>
      <w:r>
        <w:rPr/>
        <w:t xml:space="preserve">Intenzivní spolupráce školy a společnosti OKD začala po dvaceti letech znovu před třemi lety, kdy se na této škole obnovil učňovský obor zámečník a elektrikář pro důlní provozy.</w:t>
      </w:r>
    </w:p>
    <w:p>
      <w:pPr/>
      <w:r>
        <w:rPr/>
        <w:t xml:space="preserve">Iva Sandriová, ředitelka SŠTaS: </w:t>
      </w:r>
      <w:r>
        <w:rPr>
          <w:i w:val="1"/>
          <w:iCs w:val="1"/>
        </w:rPr>
        <w:t xml:space="preserve">"Tito naši žáci mají zajištěnou práci, takže v regionu, kde je vysoká nezaměstnanost je to velký zisk pro žáky."</w:t>
      </w:r>
    </w:p>
    <w:p>
      <w:pPr/>
      <w:r>
        <w:rPr/>
        <w:t xml:space="preserve">Zájemci o večerní maturitu získají všechny informace na stránkách školy, kde jsou vypsaná kritéria pro příjímací řízení a termíny, do kdy je možné podat přihlášku.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253/v-karvine-se-pripravuje-vecerni-maturita-pro-hor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2026-08-05T07:48:04+02:00</dcterms:created>
  <dcterms:modified xsi:type="dcterms:W3CDTF">2026-08-05T07:48:04+02:00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