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05:07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nafta v Dopravním podniku</w:t>
      </w:r>
    </w:p>
    <w:p>
      <w:pPr/>
      <w:r>
        <w:rPr/>
        <w:t xml:space="preserve">Doprava se na špatném ovzduší v Ostravě podílí 27 procenty a patří ji druhé místo hned za největším znečišťovatelem, což jsou s 50 procenty průmyslové podniky. Nejvíce škodlivin vypouštějí naftové motory, a proto se v Dopravním podniku Ostrava rozhodli, že půjdou příkladem a začali zkoušet ekologičtější palivo, emulzní naftu. Emulzní nafta se od běžné nafty liší na první pohled barvou, je bílá jako mléko.</w:t>
      </w:r>
    </w:p>
    <w:p>
      <w:pPr/>
      <w:r>
        <w:rPr/>
        <w:t xml:space="preserve">František Kořínek, ředitel Dopravního podniku Ostrava: </w:t>
      </w:r>
      <w:r>
        <w:rPr>
          <w:i w:val="1"/>
          <w:iCs w:val="1"/>
        </w:rPr>
        <w:t xml:space="preserve">"V loňském roce to začal zkoušet Dopravní podnik Hlavního města Praha, byly prokázány ekologické přínosy i ekonomické přínosy."</w:t>
      </w:r>
    </w:p>
    <w:p>
      <w:pPr/>
      <w:r>
        <w:rPr/>
        <w:t xml:space="preserve">Nejprve budou 3 měsíce jezdit vybrané starší autobusy s tímto novým palivem a pak se vše vyhodnotí. Pokud se ekologická nafta osvědčí, bude používána asi u 100 vozů.</w:t>
      </w:r>
    </w:p>
    <w:p>
      <w:pPr/>
      <w:r>
        <w:rPr/>
        <w:t xml:space="preserve">Radomír Štěrba, vedoucí oddělení ochrany ovzduší ČIŽP: </w:t>
      </w:r>
      <w:r>
        <w:rPr>
          <w:i w:val="1"/>
          <w:iCs w:val="1"/>
        </w:rPr>
        <w:t xml:space="preserve">"Centrum města Ostravy a západní část to znamená Poruba jsou dominantně znečišťovány právě dopravou, takže jakékoliv omezení emisí z dopravy bude mít vliv na tuto oblast."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"Myslím, že je to ekologičtější."</w:t>
      </w:r>
      <w:r>
        <w:rPr/>
        <w:t xml:space="preserve"> 2. </w:t>
      </w:r>
      <w:r>
        <w:rPr>
          <w:i w:val="1"/>
          <w:iCs w:val="1"/>
        </w:rPr>
        <w:t xml:space="preserve">"Já myslím, že je to správné.</w:t>
      </w:r>
      <w:r>
        <w:rPr/>
        <w:t xml:space="preserve">" 3.</w:t>
      </w:r>
      <w:r>
        <w:rPr>
          <w:i w:val="1"/>
          <w:iCs w:val="1"/>
        </w:rPr>
        <w:t xml:space="preserve"> "Určitě, já bych ale byla pro to aby v centru města nejezdila auta vůbec."</w:t>
      </w:r>
    </w:p>
    <w:p>
      <w:pPr/>
      <w:r>
        <w:rPr/>
        <w:t xml:space="preserve">Vozy, které jezdí na emulzní naftu mají sice větší spotřebu a nižší výkon, ale cena nafty je nižší asi o 3 koruny na litr. Navíc poklesne téměř o 40 procent množství vypouštěných pevných škodlivin.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31/ekologicka-nafta-v-dopravnim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2026-06-29T10:49:18+02:00</dcterms:created>
  <dcterms:modified xsi:type="dcterms:W3CDTF">2026-06-29T10:49:18+02:00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