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terapeutická dílna v Novém Jičíně radikálně omezí provoz</w:t>
      </w:r>
    </w:p>
    <w:p>
      <w:pPr/>
      <w:r>
        <w:rPr/>
        <w:t xml:space="preserve">Přitom to nejsou to ani dva roky, co toto centrum pro tělesně i mentálně postižené zahájilo svůj provoz. Místo dvou milionů letos příjde z ministerstva jen 220 tisíc.</w:t>
      </w:r>
    </w:p>
    <w:p>
      <w:pPr/>
      <w:r>
        <w:rPr/>
        <w:t xml:space="preserve">Efatha znamená otevřít se. Pokud se ale v následujících dnech nic nezmění, zdejší klienti budou muset jinde a tyto prostory, které patří kraji se uzavřou.</w:t>
      </w:r>
    </w:p>
    <w:p>
      <w:pPr/>
      <w:r>
        <w:rPr/>
        <w:t xml:space="preserve">Gabriela Lhotská, Effatha NJ:</w:t>
      </w:r>
      <w:r>
        <w:rPr>
          <w:i w:val="1"/>
          <w:iCs w:val="1"/>
        </w:rPr>
        <w:t xml:space="preserve"> "Je to zklamání a velké obavy. Člověk si nedělá starosti o sebe, ale spíše o ty naše klienty, protože zdravý člověk se o sebe vždycky postará, tu práci si najde, kdežto oni to uplatnění prostě nemají. Do Effathy dojíždějí klienti několikrát týdně a pracují v místních dílnách. Tato služba je v okrese jediná."</w:t>
      </w:r>
    </w:p>
    <w:p>
      <w:pPr/>
      <w:r>
        <w:rPr/>
        <w:t xml:space="preserve">Zdenka Lorenczová, klientka Effathy: </w:t>
      </w:r>
      <w:r>
        <w:rPr>
          <w:i w:val="1"/>
          <w:iCs w:val="1"/>
        </w:rPr>
        <w:t xml:space="preserve">"Chtěla bych tu zůstat, košíky pletu, nebo vyšívám, keramiku nebo voskové svíčky, všecko, pletu tu."</w:t>
      </w:r>
    </w:p>
    <w:p>
      <w:pPr/>
      <w:r>
        <w:rPr/>
        <w:t xml:space="preserve">Jiří Mohelník, klient Effathy:</w:t>
      </w:r>
      <w:r>
        <w:rPr>
          <w:i w:val="1"/>
          <w:iCs w:val="1"/>
        </w:rPr>
        <w:t xml:space="preserve"> "Dělám košíky, keramiku, škubu.. koberec."</w:t>
      </w:r>
    </w:p>
    <w:p>
      <w:pPr/>
      <w:r>
        <w:rPr/>
        <w:t xml:space="preserve">Dagmar Kuchařová, klientka Effathy:</w:t>
      </w:r>
      <w:r>
        <w:rPr>
          <w:i w:val="1"/>
          <w:iCs w:val="1"/>
        </w:rPr>
        <w:t xml:space="preserve"> "Já tu vyšívám."</w:t>
      </w:r>
    </w:p>
    <w:p>
      <w:pPr/>
      <w:r>
        <w:rPr/>
        <w:t xml:space="preserve">O pomoc teď Effatha žádá prakticky všude, chybějící částka je ale vysoká. Pozitivní je, že dílny mají podporu i u vedení města, které celou situaci sleduje.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"Finančně prostě 2 miliony dát nemůžeme, to říkám rovnou, otevřeně. Ale mohli bychom hledat nějaké možnosti například pronájmem, že by šli do pronájmu našich budov města a že by odešli z toho pronájmu, kde oni teď sídlí. Jsou to zatím jenom moje úvahy, ale budeme se snažit pomoct."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355/socialne-terapeuticka-dilna-v-novem-jicine-radikalne-omez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2026-08-13T07:09:27+02:00</dcterms:created>
  <dcterms:modified xsi:type="dcterms:W3CDTF">2026-08-13T07:09:27+02:00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