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6.3.2012,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Effatha stále bojuje o zachování služeb</w:t>
      </w:r>
    </w:p>
    <w:p>
      <w:pPr/>
      <w:r>
        <w:rPr/>
        <w:t xml:space="preserve">Tady přišli s variantním řešením: úpravou rozpočtu. S vedením města se také domluvili, že Effatha pošle novou žádost o finanční pomoc, kterou ale budou posuzovat radní.</w:t>
      </w:r>
    </w:p>
    <w:p>
      <w:pPr/>
      <w:r>
        <w:rPr/>
        <w:t xml:space="preserve">Prozatím chce město pomoct některým z míst, které má k dispozici. Dílny by se tak už brzy mohly přestěhovat.</w:t>
      </w:r>
    </w:p>
    <w:p>
      <w:pPr/>
      <w:r>
        <w:rPr/>
        <w:t xml:space="preserve">Jaroslav Dvořák (ČSSD), starosta: </w:t>
      </w:r>
      <w:r>
        <w:rPr>
          <w:i w:val="1"/>
          <w:iCs w:val="1"/>
        </w:rPr>
        <w:t xml:space="preserve">"Jeden z těch prostorů je v Domově s pečovatelskou službou. Další tuším také tam pod Lipami a třetí prostor je na Sokolovské 9, kde město má vyhrazené kanceláře na sociální služby. Už několik služeb tam funguje, takže myslím si, že kdyby tam byla Effatha jako dílna by to bylo asi ideální, ale oni potřebují uzpůsobené podmínky, sociální zařízení a další, takže doufame, že to všechno bude v pořádku." </w:t>
      </w:r>
    </w:p>
    <w:p>
      <w:pPr/>
      <w:r>
        <w:rPr/>
        <w:t xml:space="preserve">Gabriela Lhotská, Effatha:</w:t>
      </w:r>
      <w:r>
        <w:rPr>
          <w:i w:val="1"/>
          <w:iCs w:val="1"/>
        </w:rPr>
        <w:t xml:space="preserve"> "My se samozřejmě pořád díváme pozitivně dopředu a doufáme, že ta situace bude lepší. Proběhla vlastně i sbírka na bohoslužbě v České církvi evangelické u pana Prejdy a obrací se na nás i jednotlivci, kteří nám nabízejí nějaké finanční dary." </w:t>
      </w:r>
    </w:p>
    <w:p>
      <w:pPr/>
      <w:r>
        <w:rPr/>
        <w:t xml:space="preserve">Slezská diakonie, která je zřizovatelem dílen se navíc odvolá Ministerstvu práce a sociálních věcí. Tady jí na letošek přiznali jen 9 a půl procenta požadované částky na provoz. Podle Gabriely Lhotské se do této chvíle podařilo sehnat přibližně 7 tisíc korun a prostory, které Effathě nabídlo město jsou akceptovatelné. O dalším postupu se rozhodne v následujících dnech.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0547/effatha-stale-bojuje-o-zachovani-sluze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2026-06-07T01:05:19+02:00</dcterms:created>
  <dcterms:modified xsi:type="dcterms:W3CDTF">2026-06-07T01:05:19+02:00</dcterms:modified>
</cp:coreProperties>
</file>

<file path=docProps/custom.xml><?xml version="1.0" encoding="utf-8"?>
<Properties xmlns="http://schemas.openxmlformats.org/officeDocument/2006/custom-properties" xmlns:vt="http://schemas.openxmlformats.org/officeDocument/2006/docPropsVTypes"/>
</file>