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mezinárodního projektu Proficio přijeli do Nového Jičína</w:t>
      </w:r>
    </w:p>
    <w:p>
      <w:pPr/>
      <w:r>
        <w:rPr/>
        <w:t xml:space="preserve">Hned první den se všichni sešli na místní radnici, kde čekali zástupci města. Projekt s anglickým názvem, který by se dal přeložit jako Nové vzdělávací cesty pro dospělé, běží od roku 2010.</w:t>
      </w:r>
    </w:p>
    <w:p>
      <w:pPr/>
      <w:r>
        <w:rPr/>
        <w:t xml:space="preserve">Petra Vávrová, koordinátor projektu: </w:t>
      </w:r>
      <w:r>
        <w:rPr>
          <w:i w:val="1"/>
          <w:iCs w:val="1"/>
        </w:rPr>
        <w:t xml:space="preserve">"Budeme za prvé jak vyhodnocovat proběhlé období, co se vlastně všechno dělo s cílovou skupinou, na čem jsme zapracovali. Budeme tvořit finální produkt, protože projekt bude finišovat. Ale také jsme pro ně nachystali různé večerní aktivity. To znamená nejen práce, ale i zábava."</w:t>
      </w:r>
    </w:p>
    <w:p>
      <w:pPr/>
      <w:r>
        <w:rPr/>
        <w:t xml:space="preserve">Do česka dorazila i desetičlenná delegace z města jménem Manisa, které leží na západě Turecka.</w:t>
      </w:r>
    </w:p>
    <w:p>
      <w:pPr/>
      <w:r>
        <w:rPr/>
        <w:t xml:space="preserve">Cem Ozbay, Turecko: </w:t>
      </w:r>
      <w:r>
        <w:rPr>
          <w:i w:val="1"/>
          <w:iCs w:val="1"/>
        </w:rPr>
        <w:t xml:space="preserve">"V České republice jsme poprvé a už první den se nám tady moc líbí. Užíváme si program, a poznáváme skvělé lidi."</w:t>
      </w:r>
    </w:p>
    <w:p>
      <w:pPr/>
      <w:r>
        <w:rPr/>
        <w:t xml:space="preserve">Hara Mirdas, Řecko:</w:t>
      </w:r>
      <w:r>
        <w:rPr>
          <w:i w:val="1"/>
          <w:iCs w:val="1"/>
        </w:rPr>
        <w:t xml:space="preserve">"Skvěle spolupracujeme, program má spoustu možností a věřím, že je úspěšný. Doufám, že bude přínosem i pro vaši zemi, protože u nás v Řecku s ním máme dobré výsledky."</w:t>
      </w:r>
    </w:p>
    <w:p>
      <w:pPr/>
      <w:r>
        <w:rPr/>
        <w:t xml:space="preserve">Výstupem projektu budou dvd s filmy a materiály pro cílovou skupinu lidí - tedy rodinné tandemy v každé zemi.</w:t>
      </w:r>
    </w:p>
    <w:p>
      <w:pPr/>
      <w:r>
        <w:rPr/>
        <w:t xml:space="preserve">Rima Leimontiene, Litva: </w:t>
      </w:r>
      <w:r>
        <w:rPr>
          <w:i w:val="1"/>
          <w:iCs w:val="1"/>
        </w:rPr>
        <w:t xml:space="preserve">"Jednou z aktivit jsou studijní kolečka, což znamená že si promítáme filmy z různých zemí. Viděli jsme také film o vašem městě a například jeden litevský tandem z něj byl nadšený, řekli, že vypadá úžasně!" </w:t>
      </w:r>
    </w:p>
    <w:p>
      <w:pPr/>
      <w:r>
        <w:rPr/>
        <w:t xml:space="preserve">A velký dojem udělal Nový Jičín také z ptačí perspektivy. V rámci návštěvy radnice se totiž všichni podívali i na věž.  V květnu všechny čeká poslední setkání, a to v Řecku, tady projekt končí. Podle jeho členů ale bude spolupráce a hlavně navázané kontakty a přátelství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555/zastupci-mezinarodniho-projektu-proficio-prijel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2026-06-07T01:05:20+02:00</dcterms:created>
  <dcterms:modified xsi:type="dcterms:W3CDTF">2026-06-07T01:05:20+02:00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