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Dakar Team bilancuje a plánuje budoucnost</w:t>
      </w:r>
    </w:p>
    <w:p>
      <w:pPr/>
      <w:r>
        <w:rPr/>
        <w:t xml:space="preserve">Na setkání nechybělo pohoštění ve formě zabíjačky a také prohlídky závodních strojů a krátké projížďky.</w:t>
      </w:r>
    </w:p>
    <w:p>
      <w:pPr/>
      <w:r>
        <w:rPr/>
        <w:t xml:space="preserve">Anketa, účastnice setkání: 1. </w:t>
      </w:r>
      <w:r>
        <w:rPr>
          <w:i w:val="1"/>
          <w:iCs w:val="1"/>
        </w:rPr>
        <w:t xml:space="preserve">"Výborně, příště zas."</w:t>
      </w:r>
      <w:r>
        <w:rPr/>
        <w:t xml:space="preserve"> 2. </w:t>
      </w:r>
      <w:r>
        <w:rPr>
          <w:i w:val="1"/>
          <w:iCs w:val="1"/>
        </w:rPr>
        <w:t xml:space="preserve">"Bylo to super."</w:t>
      </w:r>
    </w:p>
    <w:p>
      <w:pPr/>
      <w:r>
        <w:rPr/>
        <w:t xml:space="preserve">Martin Kolomý, automobilový závodník: </w:t>
      </w:r>
      <w:r>
        <w:rPr>
          <w:i w:val="1"/>
          <w:iCs w:val="1"/>
        </w:rPr>
        <w:t xml:space="preserve">"Máme tady všechny partnery, kteří se na tomto podíleli, a pozvali jsme je, abychom jim tímto způsobem poděkovali, aby se podívali, jak ta technika vypadá po závodech."</w:t>
      </w:r>
    </w:p>
    <w:p>
      <w:pPr/>
      <w:r>
        <w:rPr/>
        <w:t xml:space="preserve">Marek Spáčil, manažer Czech Dakar Teamu: </w:t>
      </w:r>
      <w:r>
        <w:rPr>
          <w:i w:val="1"/>
          <w:iCs w:val="1"/>
        </w:rPr>
        <w:t xml:space="preserve">"Máme tady kolegy závodníky, takže se snažíme domlouvat další věci, co bude další rok, jaký budou další postupy v závodění a podobně."</w:t>
      </w:r>
    </w:p>
    <w:p>
      <w:pPr/>
      <w:r>
        <w:rPr/>
        <w:t xml:space="preserve">Příprava na další soutěž začíná vlastně hned po skončení té předešlé. Zkušení závodníci tvrdí, že dostat se na start Dakaru je už polovina úspěchu.</w:t>
      </w:r>
    </w:p>
    <w:p>
      <w:pPr/>
      <w:r>
        <w:rPr/>
        <w:t xml:space="preserve">Jan Veselý, motocyklový závodník:</w:t>
      </w:r>
      <w:r>
        <w:rPr>
          <w:i w:val="1"/>
          <w:iCs w:val="1"/>
        </w:rPr>
        <w:t xml:space="preserve"> "Stejně obtížný je to připravit, jako to objet. Když jsem stál na startu Dakaru, tak jsem tomu dal za pravdu, protože ta příprava je neuvěřitelně náročná."</w:t>
      </w:r>
    </w:p>
    <w:p>
      <w:pPr/>
      <w:r>
        <w:rPr/>
        <w:t xml:space="preserve">Kromě technického stavu vozidel a řidičského umění hraje v soutěži velmi důležitou roli i správná navigace.</w:t>
      </w:r>
    </w:p>
    <w:p>
      <w:pPr/>
      <w:r>
        <w:rPr/>
        <w:t xml:space="preserve">René Kilián, navigátor: </w:t>
      </w:r>
      <w:r>
        <w:rPr>
          <w:i w:val="1"/>
          <w:iCs w:val="1"/>
        </w:rPr>
        <w:t xml:space="preserve">"Hlavně, a to především, ho vézt správně a to nejen, co se týče směru, ale i co se týče nebezpečných míst, včas a řádně ho informovat, pokud možno se neztratit."</w:t>
      </w:r>
    </w:p>
    <w:p>
      <w:pPr/>
      <w:r>
        <w:rPr/>
        <w:t xml:space="preserve">Vedení města si uvědomuje, co znamená pro propagaci Bruntálu účast Martina Kolomého v Rallye Dakar.</w:t>
      </w:r>
    </w:p>
    <w:p>
      <w:pPr/>
      <w:r>
        <w:rPr/>
        <w:t xml:space="preserve">Václav Mores (TOP O9), místostarosta Bruntálu: </w:t>
      </w:r>
      <w:r>
        <w:rPr>
          <w:i w:val="1"/>
          <w:iCs w:val="1"/>
        </w:rPr>
        <w:t xml:space="preserve">"Město je přímo nadšeno, že máme takové spoluobčany, kteří dokážou udělat městu reklamu přímo celosvětovou."</w:t>
      </w:r>
    </w:p>
    <w:p>
      <w:pPr/>
      <w:r>
        <w:rPr/>
        <w:t xml:space="preserve">Martin Kolomý se svým týmem na letošní Rallye Dakar obsadil sedmé místo. Jeho umístění bylo nejlepší ze všech účastníků z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637/czech-dakar-team-bilancuje-a-planuje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2026-04-07T23:10:18+02:00</dcterms:created>
  <dcterms:modified xsi:type="dcterms:W3CDTF">2026-04-07T23:10:18+02:00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