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13.3.2012, 02:51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PC kurzy v novojičínské knihovně</w:t>
      </w:r>
    </w:p>
    <w:p>
      <w:pPr/>
      <w:r>
        <w:rPr/>
        <w:t xml:space="preserve">Kdysi měsíc knihy, potom měsíc internetu a dnes? Březen si připomínáme jako měsíc čtenářů a každá z knihoven vedle tradičního půjčování knih dopřává čtenářům a návštěvníkům řadu dalších produktů.</w:t>
      </w:r>
    </w:p>
    <w:p>
      <w:pPr/>
      <w:r>
        <w:rPr/>
        <w:t xml:space="preserve">Renata Domoráková, ředitelka Městské knihovny Nový Jičín: </w:t>
      </w:r>
      <w:r>
        <w:rPr>
          <w:i w:val="1"/>
          <w:iCs w:val="1"/>
        </w:rPr>
        <w:t xml:space="preserve">"Jako každý rok se připojujeme k akci Březen - měsíc čtenářů a tady tu akci jsme zahájili tradičním školením, které provádíme v březnu, je to individuální školení - základy práce na PC, na kterou se přihlašují zejména starší občané, a je zdarma."</w:t>
      </w:r>
    </w:p>
    <w:p>
      <w:pPr/>
      <w:r>
        <w:rPr/>
        <w:t xml:space="preserve">Kurzistka: </w:t>
      </w:r>
      <w:r>
        <w:rPr>
          <w:i w:val="1"/>
          <w:iCs w:val="1"/>
        </w:rPr>
        <w:t xml:space="preserve">"S PC sice dělám už několik let, ale neumím třeba psát dopisy ve Wordu, neumím si stahovat fotografie z fotoaparátu, no, jsem samouk, potřebuji poradit."</w:t>
      </w:r>
    </w:p>
    <w:p>
      <w:pPr/>
      <w:r>
        <w:rPr/>
        <w:t xml:space="preserve">René Lossmann, lektor: </w:t>
      </w:r>
      <w:r>
        <w:rPr>
          <w:i w:val="1"/>
          <w:iCs w:val="1"/>
        </w:rPr>
        <w:t xml:space="preserve">"O kurzy je velký zájem, lidé jsou vzdělaní v tomto oboru, ale něco jim chybí, vždycky přijdou s nějakým specifickým problémem. Lidé jsou velice šikovní a vnímaví, jen jim chybí sebedůvěra."</w:t>
      </w:r>
    </w:p>
    <w:p>
      <w:pPr/>
      <w:r>
        <w:rPr/>
        <w:t xml:space="preserve">Anketa, návštěvníci knihovny: 1. </w:t>
      </w:r>
      <w:r>
        <w:rPr>
          <w:i w:val="1"/>
          <w:iCs w:val="1"/>
        </w:rPr>
        <w:t xml:space="preserve">"Chodím už tady pět, možná šest let. Teď zrovna studuji stavební zákon. Internet je úžasná věc, koho potkám, tomu to doporučuji, protože internet je skvělá věc, nejen zábava, ale i poučení."</w:t>
      </w:r>
      <w:r>
        <w:rPr/>
        <w:t xml:space="preserve"> 2. </w:t>
      </w:r>
      <w:r>
        <w:rPr>
          <w:i w:val="1"/>
          <w:iCs w:val="1"/>
        </w:rPr>
        <w:t xml:space="preserve">"Najdete tam poučení, zábavu, najdete tam všechno, je to super."</w:t>
      </w:r>
    </w:p>
    <w:p>
      <w:pPr/>
      <w:r>
        <w:rPr/>
        <w:t xml:space="preserve">Vedle počítačových kurzů připravila knihovna na tento měsíc přednášku Tělo s námi mluví nebo besedu se spisovatelem Vlastimilem Vondruškou.</w:t>
      </w:r>
    </w:p>
    <w:p>
      <w:pPr/>
      <w:r>
        <w:rPr/>
        <w:t xml:space="preserve">Renata Domoráková, ředitelka Městské knihovny NJ: </w:t>
      </w:r>
      <w:r>
        <w:rPr>
          <w:i w:val="1"/>
          <w:iCs w:val="1"/>
        </w:rPr>
        <w:t xml:space="preserve">"Další akce, která je přichystána pro děti, je 31. 3. - loutkové divadlo "Detektiv Lupa a tajemná věž."</w:t>
      </w:r>
    </w:p>
    <w:p>
      <w:pPr/>
      <w:r>
        <w:rPr/>
        <w:t xml:space="preserve">Knihovna se snaží nové čtenáře a návštěvníky přilákat i dalšími akcemi, jako je výstava obrazů a plastik.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0649/pc-kurzy-v-novojicinske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2026-06-07T01:05:22+02:00</dcterms:created>
  <dcterms:modified xsi:type="dcterms:W3CDTF">2026-06-07T01:05:22+02:00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