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15.3.2012, 04:20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Hradní cesta - zbrusu nový turistický průvodce po hradech a zámcích</w:t>
      </w:r>
    </w:p>
    <w:p>
      <w:pPr/>
      <w:r>
        <w:rPr/>
        <w:t xml:space="preserve">Milovníci historie mají už jistě všechny hrady a zámky ve svém okolí prohlédnuté a často dokonce i několikrát. Kam se vydat za novými zážitky je tak složitější, a proto se spojil náš kraj, Slezské vojvodství a Žilinský samosprávný kraj a vydali společně průvodce Hradní cesta.</w:t>
      </w:r>
    </w:p>
    <w:p>
      <w:pPr/>
      <w:r>
        <w:rPr/>
        <w:t xml:space="preserve">Jiří Vzientek (ČSSD), náměstek hejtmana MS kraje: </w:t>
      </w:r>
      <w:r>
        <w:rPr>
          <w:i w:val="1"/>
          <w:iCs w:val="1"/>
        </w:rPr>
        <w:t xml:space="preserve">"My jsme chtěli využít potenciál, který se skýtá za hranicemi našeho kraje."</w:t>
      </w:r>
    </w:p>
    <w:p>
      <w:pPr/>
      <w:r>
        <w:rPr/>
        <w:t xml:space="preserve">Z Žilinského kraje je v průvodci označeno 5 hradů, ale i několik dalších zajímavých historických staveb.</w:t>
      </w:r>
    </w:p>
    <w:p>
      <w:pPr/>
      <w:r>
        <w:rPr/>
        <w:t xml:space="preserve">Josef Štrba, Žilinský samosprávný kraj: </w:t>
      </w:r>
      <w:r>
        <w:rPr>
          <w:i w:val="1"/>
          <w:iCs w:val="1"/>
        </w:rPr>
        <w:t xml:space="preserve">"Toto je vynikající myšlenka a máme už první ohlasy."</w:t>
      </w:r>
    </w:p>
    <w:p>
      <w:pPr/>
      <w:r>
        <w:rPr/>
        <w:t xml:space="preserve">V Průvodci je označen například i Ostravský hrad. Kromě něj ale prezentuje MS kraj hlavně Hradec nad Moravicí, Kunín, Fryštát, Hukvaldy a Sovinec.</w:t>
      </w:r>
    </w:p>
    <w:p>
      <w:pPr/>
      <w:r>
        <w:rPr/>
        <w:t xml:space="preserve">Anketa, obyvatelé Ostravy: 1. </w:t>
      </w:r>
      <w:r>
        <w:rPr>
          <w:i w:val="1"/>
          <w:iCs w:val="1"/>
        </w:rPr>
        <w:t xml:space="preserve">"To je dobrý nápad."</w:t>
      </w:r>
      <w:r>
        <w:rPr/>
        <w:t xml:space="preserve"> 2. </w:t>
      </w:r>
      <w:r>
        <w:rPr>
          <w:i w:val="1"/>
          <w:iCs w:val="1"/>
        </w:rPr>
        <w:t xml:space="preserve">"My to zbožňujeme i já i manželka."</w:t>
      </w:r>
    </w:p>
    <w:p>
      <w:pPr/>
      <w:r>
        <w:rPr/>
        <w:t xml:space="preserve">Hradní cesta je vydána ve čtyřech jazykových mutacích a distribuována je samozřejmě v našem kraji, na Slovensku a v Polsku.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711/hradni-cesta--zbrusu-novy-turisticky-pruvodce-po-hradech-a-zam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2026-11-05T16:55:01+01:00</dcterms:created>
  <dcterms:modified xsi:type="dcterms:W3CDTF">2026-11-05T16:55:01+01:00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