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bojují o existenci</w:t>
      </w:r>
    </w:p>
    <w:p>
      <w:pPr/>
      <w:r>
        <w:rPr/>
        <w:t xml:space="preserve">S kritickou situací se potýkají neziskové organizace na území MS kraje. Výjimkou není ani Frýdek-Místek. Kavárna Empatie, zrušena. Domov pro seniory nejspíše omezí provoz. Dostane o více než tři miliony korun méně.</w:t>
      </w:r>
    </w:p>
    <w:p>
      <w:pPr/>
      <w:r>
        <w:rPr/>
        <w:t xml:space="preserve">Toto je jen pár příkladů toho, jaká bude letos situace ve Frýdku-Místku. Jen Slezská diakonie mluví o chybějících 45 milionech korun. Výsledkem je, jen v tomto případě, zánik 27 a omezení 20 služeb.</w:t>
      </w:r>
    </w:p>
    <w:p>
      <w:pPr/>
      <w:r>
        <w:rPr/>
        <w:t xml:space="preserve">Soňa Kantorová, tisková mluvčí Slezské diakonie: </w:t>
      </w:r>
      <w:r>
        <w:rPr>
          <w:i w:val="1"/>
          <w:iCs w:val="1"/>
        </w:rPr>
        <w:t xml:space="preserve">"Mezi nejohroženější služby patří sociálně terapeutické dílny, jsou tam azylové domy, jsou tam služby sociální prevence."</w:t>
      </w:r>
    </w:p>
    <w:p>
      <w:pPr/>
      <w:r>
        <w:rPr/>
        <w:t xml:space="preserve">Libor Koval (KDU-ČSL), náměstek primátora Frýdku-Místku: </w:t>
      </w:r>
      <w:r>
        <w:rPr>
          <w:i w:val="1"/>
          <w:iCs w:val="1"/>
        </w:rPr>
        <w:t xml:space="preserve">"Mám obavu hlavně o naše azylové domy. Na území města Frýdku-Místku Slezská diakonie poskytuje službu bezdomovcům a lidem v tíživé situaci ve dvou domovech. V azylovém domě Sára pro ženy a matky s dětmi a také v azylovém domě Bethel. Pro tyto organizace bylo z rozpočtu města Frýdku-Místku vyčleněno více než jeden milion korun na jejich provoz. Obávám se však, že tyto peníze nebudou dostatečné a že Slezská diakonie bude muset tyto služby ať už omezit, v nejhorším případě zrušit. V tom případě se město Frýdek-Místek bude muset postarat o tyto klienty a nevím, kterými penězmi z rozpočtu města by se takhle mohlo stát."</w:t>
      </w:r>
    </w:p>
    <w:p>
      <w:pPr/>
      <w:r>
        <w:rPr/>
        <w:t xml:space="preserve">Kvůli nedostatku peněz skončily ve Frýdku-Místku i sociální dílny.</w:t>
      </w:r>
    </w:p>
    <w:p>
      <w:pPr/>
      <w:r>
        <w:rPr/>
        <w:t xml:space="preserve">Lenka Tesarčíková, koordinátorka sociálně-terapeutických dílen: </w:t>
      </w:r>
      <w:r>
        <w:rPr>
          <w:i w:val="1"/>
          <w:iCs w:val="1"/>
        </w:rPr>
        <w:t xml:space="preserve">"Dílny sloužily pro lidi s mentálním postižením, kteří k nám docházeli z pobytové služby a v rámci dílen se připravovali na zaměstnání. Měli možnost zdokonalovat se ve svých sociálních návycích. Je to jako by krok zpět. Lidé s postižením tak měli aktivně se zapojit, využívat volný čas, být prostě aktivní a žít. Teď budou zůstávat na domově."</w:t>
      </w:r>
    </w:p>
    <w:p>
      <w:pPr/>
      <w:r>
        <w:rPr/>
        <w:t xml:space="preserve">Frýdeckomístecká Empatie končí k 31. březnu. V kavárně jsou zaměstnáni handicapovaní lidé. Mezi nimi je i osmnáctiletý Martin.</w:t>
      </w:r>
    </w:p>
    <w:p>
      <w:pPr/>
      <w:r>
        <w:rPr/>
        <w:t xml:space="preserve">Martin Bayer, handicapovaný zaměstnanec kavárny Empatie: </w:t>
      </w:r>
      <w:r>
        <w:rPr>
          <w:i w:val="1"/>
          <w:iCs w:val="1"/>
        </w:rPr>
        <w:t xml:space="preserve">"Já tady pracuji. Chodí sem hodně lidí."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"Je to každopádně škoda. Jak pro klienty, tak pro ty, komu pomáhala v aktivizační činnosti při jeho chorobě."</w:t>
      </w:r>
      <w:r>
        <w:rPr/>
        <w:t xml:space="preserve"> 2. </w:t>
      </w:r>
      <w:r>
        <w:rPr>
          <w:i w:val="1"/>
          <w:iCs w:val="1"/>
        </w:rPr>
        <w:t xml:space="preserve">"Já vám neřeknu nic jiného než - velký bordel."</w:t>
      </w:r>
    </w:p>
    <w:p>
      <w:pPr/>
      <w:r>
        <w:rPr/>
        <w:t xml:space="preserve">15. března proběhla v Praze tisková konference. Na té šla jen ze strany Slezské diakonie nejedna negativní zpráva. Už nyní přišlo jen na území MS kraje v souvislosti s omezováním sociálních služeb o práci více než 100 lidí.</w:t>
      </w:r>
    </w:p>
    <w:p>
      <w:pPr/>
      <w:r>
        <w:rPr/>
        <w:t xml:space="preserve">Pokud se diakonie nedostane k chybějícím 45 milionům, bude se ruku v ruce se zánikem služeb propouštět dál. Zástupci sociálních služeb poslali dopis ministru Drápkovi a doufají, že je stát vyslyší. Doposud si totiž zodpovědnost za vzniklou situací nevzal za svou nikdo.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733/socialni-sluzby-bojuji-o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